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7A1D8" w14:textId="77777777" w:rsidR="008E182A" w:rsidRPr="00D4401C" w:rsidRDefault="008E182A" w:rsidP="00D4401C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303233"/>
          <w:sz w:val="48"/>
          <w:szCs w:val="48"/>
          <w:lang w:eastAsia="ru-RU"/>
        </w:rPr>
      </w:pPr>
      <w:r w:rsidRPr="00D4401C">
        <w:rPr>
          <w:rFonts w:ascii="Arial" w:eastAsia="Times New Roman" w:hAnsi="Arial" w:cs="Arial"/>
          <w:b/>
          <w:bCs/>
          <w:color w:val="303233"/>
          <w:sz w:val="48"/>
          <w:szCs w:val="48"/>
          <w:lang w:eastAsia="ru-RU"/>
        </w:rPr>
        <w:t>Политика в области обработки и обеспечения безопасности персональных данных</w:t>
      </w:r>
    </w:p>
    <w:p w14:paraId="38D8BF33" w14:textId="77777777" w:rsidR="008E182A" w:rsidRPr="00D4401C" w:rsidRDefault="008E182A" w:rsidP="00D4401C">
      <w:pPr>
        <w:spacing w:before="210" w:after="210" w:line="315" w:lineRule="atLeast"/>
        <w:jc w:val="both"/>
        <w:outlineLvl w:val="2"/>
        <w:rPr>
          <w:rFonts w:ascii="Arial" w:eastAsia="Times New Roman" w:hAnsi="Arial" w:cs="Arial"/>
          <w:b/>
          <w:bCs/>
          <w:color w:val="303233"/>
          <w:sz w:val="21"/>
          <w:szCs w:val="21"/>
          <w:lang w:eastAsia="ru-RU"/>
        </w:rPr>
      </w:pPr>
      <w:r w:rsidRPr="00D4401C">
        <w:rPr>
          <w:rFonts w:ascii="Arial" w:eastAsia="Times New Roman" w:hAnsi="Arial" w:cs="Arial"/>
          <w:b/>
          <w:bCs/>
          <w:color w:val="303233"/>
          <w:sz w:val="21"/>
          <w:szCs w:val="21"/>
          <w:lang w:eastAsia="ru-RU"/>
        </w:rPr>
        <w:t>1. Общие положения</w:t>
      </w:r>
    </w:p>
    <w:p w14:paraId="6E2BD84C" w14:textId="6F988BCC" w:rsidR="008E182A" w:rsidRPr="00D4401C" w:rsidRDefault="00FF5835" w:rsidP="00D4401C">
      <w:pPr>
        <w:spacing w:after="0" w:line="240" w:lineRule="auto"/>
        <w:jc w:val="both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 w:rsidRPr="00D4401C">
        <w:rPr>
          <w:rFonts w:ascii="Arial" w:eastAsia="Times New Roman" w:hAnsi="Arial" w:cs="Arial"/>
          <w:color w:val="303233"/>
          <w:sz w:val="21"/>
          <w:szCs w:val="21"/>
          <w:lang w:eastAsia="ru-RU"/>
        </w:rPr>
        <w:t xml:space="preserve">1.1 </w:t>
      </w:r>
      <w:r w:rsidR="008E182A" w:rsidRPr="00D4401C">
        <w:rPr>
          <w:rFonts w:ascii="Arial" w:eastAsia="Times New Roman" w:hAnsi="Arial" w:cs="Arial"/>
          <w:color w:val="303233"/>
          <w:sz w:val="21"/>
          <w:szCs w:val="21"/>
          <w:lang w:eastAsia="ru-RU"/>
        </w:rPr>
        <w:t>ООО «</w:t>
      </w:r>
      <w:proofErr w:type="spellStart"/>
      <w:r w:rsidR="00B1225D" w:rsidRPr="00D4401C">
        <w:rPr>
          <w:rFonts w:ascii="Arial" w:eastAsia="Times New Roman" w:hAnsi="Arial" w:cs="Arial"/>
          <w:color w:val="303233"/>
          <w:sz w:val="21"/>
          <w:szCs w:val="21"/>
          <w:lang w:eastAsia="ru-RU"/>
        </w:rPr>
        <w:t>Люмаконика</w:t>
      </w:r>
      <w:proofErr w:type="spellEnd"/>
      <w:r w:rsidR="008E182A" w:rsidRPr="00D4401C">
        <w:rPr>
          <w:rFonts w:ascii="Arial" w:eastAsia="Times New Roman" w:hAnsi="Arial" w:cs="Arial"/>
          <w:color w:val="303233"/>
          <w:sz w:val="21"/>
          <w:szCs w:val="21"/>
          <w:lang w:eastAsia="ru-RU"/>
        </w:rPr>
        <w:t xml:space="preserve">» (ИНН </w:t>
      </w:r>
      <w:r w:rsidR="00794557" w:rsidRPr="00794557">
        <w:rPr>
          <w:rFonts w:ascii="Arial" w:eastAsia="Times New Roman" w:hAnsi="Arial" w:cs="Arial"/>
          <w:color w:val="303233"/>
          <w:sz w:val="21"/>
          <w:szCs w:val="21"/>
          <w:lang w:eastAsia="ru-RU"/>
        </w:rPr>
        <w:t>7743425856</w:t>
      </w:r>
      <w:r w:rsidR="008E182A" w:rsidRPr="00D4401C">
        <w:rPr>
          <w:rFonts w:ascii="Arial" w:eastAsia="Times New Roman" w:hAnsi="Arial" w:cs="Arial"/>
          <w:color w:val="303233"/>
          <w:sz w:val="21"/>
          <w:szCs w:val="21"/>
          <w:lang w:eastAsia="ru-RU"/>
        </w:rPr>
        <w:t xml:space="preserve">, адрес: </w:t>
      </w:r>
      <w:r w:rsidR="00794557" w:rsidRPr="00794557">
        <w:rPr>
          <w:rFonts w:ascii="Arial" w:eastAsia="Times New Roman" w:hAnsi="Arial" w:cs="Arial"/>
          <w:color w:val="303233"/>
          <w:sz w:val="21"/>
          <w:szCs w:val="21"/>
          <w:lang w:eastAsia="ru-RU"/>
        </w:rPr>
        <w:t>125252, Российская Федерация, г. Москва, ул. Новопесчаная, д. 13 к.2, кв.68</w:t>
      </w:r>
      <w:r w:rsidR="008E182A" w:rsidRPr="00D4401C">
        <w:rPr>
          <w:rFonts w:ascii="Arial" w:eastAsia="Times New Roman" w:hAnsi="Arial" w:cs="Arial"/>
          <w:color w:val="303233"/>
          <w:sz w:val="21"/>
          <w:szCs w:val="21"/>
          <w:lang w:eastAsia="ru-RU"/>
        </w:rPr>
        <w:t xml:space="preserve">) (далее — «Компания») в рамках выполнения своей деятельности осуществляет обработку персональных данных различных категорий субъектов персональных данных </w:t>
      </w:r>
      <w:r w:rsidRPr="00D4401C">
        <w:rPr>
          <w:rFonts w:ascii="Arial" w:eastAsia="Times New Roman" w:hAnsi="Arial" w:cs="Arial"/>
          <w:color w:val="303233"/>
          <w:sz w:val="21"/>
          <w:szCs w:val="21"/>
          <w:lang w:eastAsia="ru-RU"/>
        </w:rPr>
        <w:t xml:space="preserve">(далее – Пользователи) </w:t>
      </w:r>
      <w:r w:rsidR="008E182A" w:rsidRPr="00D4401C">
        <w:rPr>
          <w:rFonts w:ascii="Arial" w:eastAsia="Times New Roman" w:hAnsi="Arial" w:cs="Arial"/>
          <w:color w:val="303233"/>
          <w:sz w:val="21"/>
          <w:szCs w:val="21"/>
          <w:lang w:eastAsia="ru-RU"/>
        </w:rPr>
        <w:t>с использованием информационных систем персональных данных, включающих</w:t>
      </w:r>
      <w:r w:rsidRPr="00D4401C">
        <w:rPr>
          <w:rFonts w:ascii="Arial" w:eastAsia="Times New Roman" w:hAnsi="Arial" w:cs="Arial"/>
          <w:color w:val="303233"/>
          <w:sz w:val="21"/>
          <w:szCs w:val="21"/>
          <w:lang w:eastAsia="ru-RU"/>
        </w:rPr>
        <w:t>,</w:t>
      </w:r>
      <w:r w:rsidR="008E182A" w:rsidRPr="00D4401C">
        <w:rPr>
          <w:rFonts w:ascii="Arial" w:eastAsia="Times New Roman" w:hAnsi="Arial" w:cs="Arial"/>
          <w:color w:val="303233"/>
          <w:sz w:val="21"/>
          <w:szCs w:val="21"/>
          <w:lang w:eastAsia="ru-RU"/>
        </w:rPr>
        <w:t xml:space="preserve"> в том числе следующие интернет-сайты Компании: </w:t>
      </w:r>
      <w:r w:rsidR="00B1225D" w:rsidRPr="00D4401C">
        <w:rPr>
          <w:rFonts w:ascii="Arial" w:eastAsia="Times New Roman" w:hAnsi="Arial" w:cs="Arial"/>
          <w:color w:val="009CD5"/>
          <w:sz w:val="21"/>
          <w:szCs w:val="21"/>
          <w:bdr w:val="none" w:sz="0" w:space="0" w:color="auto" w:frame="1"/>
          <w:lang w:eastAsia="ru-RU"/>
        </w:rPr>
        <w:t>http:</w:t>
      </w:r>
      <w:r w:rsidR="00FD105A" w:rsidRPr="00FD105A">
        <w:rPr>
          <w:rFonts w:ascii="Arial" w:eastAsia="Times New Roman" w:hAnsi="Arial" w:cs="Arial"/>
          <w:color w:val="009CD5"/>
          <w:sz w:val="21"/>
          <w:szCs w:val="21"/>
          <w:bdr w:val="none" w:sz="0" w:space="0" w:color="auto" w:frame="1"/>
          <w:lang w:eastAsia="ru-RU"/>
        </w:rPr>
        <w:t>//</w:t>
      </w:r>
      <w:proofErr w:type="spellStart"/>
      <w:r w:rsidR="00B1225D" w:rsidRPr="00D4401C">
        <w:rPr>
          <w:rFonts w:ascii="Arial" w:eastAsia="Times New Roman" w:hAnsi="Arial" w:cs="Arial"/>
          <w:color w:val="009CD5"/>
          <w:sz w:val="21"/>
          <w:szCs w:val="21"/>
          <w:bdr w:val="none" w:sz="0" w:space="0" w:color="auto" w:frame="1"/>
          <w:lang w:eastAsia="ru-RU"/>
        </w:rPr>
        <w:t>lumakonica</w:t>
      </w:r>
      <w:proofErr w:type="spellEnd"/>
      <w:r w:rsidR="00B1225D" w:rsidRPr="00D4401C">
        <w:rPr>
          <w:rFonts w:ascii="Arial" w:eastAsia="Times New Roman" w:hAnsi="Arial" w:cs="Arial"/>
          <w:color w:val="009CD5"/>
          <w:sz w:val="21"/>
          <w:szCs w:val="21"/>
          <w:bdr w:val="none" w:sz="0" w:space="0" w:color="auto" w:frame="1"/>
          <w:lang w:eastAsia="ru-RU"/>
        </w:rPr>
        <w:t>.</w:t>
      </w:r>
      <w:proofErr w:type="spellStart"/>
      <w:r w:rsidR="00B1225D" w:rsidRPr="00D4401C">
        <w:rPr>
          <w:rFonts w:ascii="Arial" w:eastAsia="Times New Roman" w:hAnsi="Arial" w:cs="Arial"/>
          <w:color w:val="009CD5"/>
          <w:sz w:val="21"/>
          <w:szCs w:val="21"/>
          <w:bdr w:val="none" w:sz="0" w:space="0" w:color="auto" w:frame="1"/>
          <w:lang w:val="en-US" w:eastAsia="ru-RU"/>
        </w:rPr>
        <w:t>ru</w:t>
      </w:r>
      <w:proofErr w:type="spellEnd"/>
      <w:r w:rsidRPr="00D4401C">
        <w:rPr>
          <w:rFonts w:ascii="Arial" w:eastAsia="Times New Roman" w:hAnsi="Arial" w:cs="Arial"/>
          <w:color w:val="303233"/>
          <w:sz w:val="21"/>
          <w:szCs w:val="21"/>
          <w:lang w:eastAsia="ru-RU"/>
        </w:rPr>
        <w:t xml:space="preserve"> и </w:t>
      </w:r>
      <w:r w:rsidR="008E182A" w:rsidRPr="00D4401C">
        <w:rPr>
          <w:rFonts w:ascii="Arial" w:eastAsia="Times New Roman" w:hAnsi="Arial" w:cs="Arial"/>
          <w:color w:val="303233"/>
          <w:sz w:val="21"/>
          <w:szCs w:val="21"/>
          <w:lang w:eastAsia="ru-RU"/>
        </w:rPr>
        <w:t>иные сайты Компании, которые ссылаются на данную Политику</w:t>
      </w:r>
      <w:r w:rsidRPr="00D4401C">
        <w:rPr>
          <w:rFonts w:ascii="Arial" w:eastAsia="Times New Roman" w:hAnsi="Arial" w:cs="Arial"/>
          <w:color w:val="303233"/>
          <w:sz w:val="21"/>
          <w:szCs w:val="21"/>
          <w:lang w:eastAsia="ru-RU"/>
        </w:rPr>
        <w:t>, а</w:t>
      </w:r>
      <w:r w:rsidRPr="00D4401C">
        <w:rPr>
          <w:rFonts w:ascii="Arial" w:eastAsia="Times New Roman" w:hAnsi="Arial" w:cs="Arial"/>
          <w:color w:val="303233"/>
          <w:sz w:val="21"/>
          <w:szCs w:val="21"/>
          <w:lang w:val="en-US" w:eastAsia="ru-RU"/>
        </w:rPr>
        <w:t xml:space="preserve"> </w:t>
      </w:r>
      <w:proofErr w:type="spellStart"/>
      <w:r w:rsidRPr="00D4401C">
        <w:rPr>
          <w:rFonts w:ascii="Arial" w:eastAsia="Times New Roman" w:hAnsi="Arial" w:cs="Arial"/>
          <w:color w:val="303233"/>
          <w:sz w:val="21"/>
          <w:szCs w:val="21"/>
          <w:lang w:val="en-US" w:eastAsia="ru-RU"/>
        </w:rPr>
        <w:t>также</w:t>
      </w:r>
      <w:proofErr w:type="spellEnd"/>
      <w:r w:rsidRPr="00D4401C">
        <w:rPr>
          <w:rFonts w:ascii="Arial" w:eastAsia="Times New Roman" w:hAnsi="Arial" w:cs="Arial"/>
          <w:color w:val="303233"/>
          <w:sz w:val="21"/>
          <w:szCs w:val="21"/>
          <w:lang w:eastAsia="ru-RU"/>
        </w:rPr>
        <w:t xml:space="preserve"> мобильные приложения Компании (далее – Сервис).</w:t>
      </w:r>
    </w:p>
    <w:p w14:paraId="2315D479" w14:textId="77777777" w:rsidR="008E182A" w:rsidRPr="00D4401C" w:rsidRDefault="00FF5835" w:rsidP="00D4401C">
      <w:pPr>
        <w:spacing w:after="0" w:line="240" w:lineRule="auto"/>
        <w:jc w:val="both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 w:rsidRPr="00D4401C">
        <w:rPr>
          <w:rFonts w:ascii="Arial" w:eastAsia="Times New Roman" w:hAnsi="Arial" w:cs="Arial"/>
          <w:color w:val="303233"/>
          <w:sz w:val="21"/>
          <w:szCs w:val="21"/>
          <w:lang w:eastAsia="ru-RU"/>
        </w:rPr>
        <w:t xml:space="preserve">1.2 </w:t>
      </w:r>
      <w:r w:rsidR="008E182A" w:rsidRPr="00D4401C">
        <w:rPr>
          <w:rFonts w:ascii="Arial" w:eastAsia="Times New Roman" w:hAnsi="Arial" w:cs="Arial"/>
          <w:color w:val="303233"/>
          <w:sz w:val="21"/>
          <w:szCs w:val="21"/>
          <w:lang w:eastAsia="ru-RU"/>
        </w:rPr>
        <w:t>В соответствии с действующим законодательством Российской Федерации</w:t>
      </w:r>
      <w:r w:rsidR="00694CC5" w:rsidRPr="00D4401C">
        <w:rPr>
          <w:rFonts w:ascii="Arial" w:eastAsia="Times New Roman" w:hAnsi="Arial" w:cs="Arial"/>
          <w:color w:val="303233"/>
          <w:sz w:val="21"/>
          <w:szCs w:val="21"/>
          <w:lang w:eastAsia="ru-RU"/>
        </w:rPr>
        <w:t>,</w:t>
      </w:r>
      <w:r w:rsidR="008E182A" w:rsidRPr="00D4401C">
        <w:rPr>
          <w:rFonts w:ascii="Arial" w:eastAsia="Times New Roman" w:hAnsi="Arial" w:cs="Arial"/>
          <w:color w:val="303233"/>
          <w:sz w:val="21"/>
          <w:szCs w:val="21"/>
          <w:lang w:eastAsia="ru-RU"/>
        </w:rPr>
        <w:t xml:space="preserve"> Компания является оператором персональных данных. При организации и осуществлении обработки персональных данных Компания руководствуется требованиями Федерального закона от 27.07.2006 № 152-ФЗ «О персональных данных» и принятыми в соответствии с ним иными нормативными правовыми актами.</w:t>
      </w:r>
    </w:p>
    <w:p w14:paraId="1784D8FC" w14:textId="77777777" w:rsidR="00FF5835" w:rsidRPr="00D4401C" w:rsidRDefault="008E182A" w:rsidP="00D4401C">
      <w:pPr>
        <w:spacing w:after="0" w:line="240" w:lineRule="auto"/>
        <w:jc w:val="both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 w:rsidRPr="00D4401C">
        <w:rPr>
          <w:rFonts w:ascii="Arial" w:eastAsia="Times New Roman" w:hAnsi="Arial" w:cs="Arial"/>
          <w:color w:val="303233"/>
          <w:sz w:val="21"/>
          <w:szCs w:val="21"/>
          <w:lang w:eastAsia="ru-RU"/>
        </w:rPr>
        <w:t>Для целей настоящей Политики под персональными данными понимаются любая информация, предоставленная через интернет-сайты Компании и (или) собранная с использованием таких интернет-сайтов, относящаяся к прямо или косвенно определенному, или определяемому физическому лицу (субъекту персональных данных).</w:t>
      </w:r>
    </w:p>
    <w:p w14:paraId="5E8509C5" w14:textId="77777777" w:rsidR="0025335B" w:rsidRPr="00D4401C" w:rsidRDefault="00FF5835" w:rsidP="00D4401C">
      <w:pPr>
        <w:spacing w:after="0" w:line="240" w:lineRule="auto"/>
        <w:jc w:val="both"/>
        <w:rPr>
          <w:rFonts w:ascii="Arial" w:hAnsi="Arial" w:cs="Arial"/>
        </w:rPr>
      </w:pPr>
      <w:r w:rsidRPr="00D4401C">
        <w:rPr>
          <w:rFonts w:ascii="Arial" w:hAnsi="Arial" w:cs="Arial"/>
        </w:rPr>
        <w:t>1.3 Настоящая Политика</w:t>
      </w:r>
      <w:r w:rsidRPr="00D4401C">
        <w:rPr>
          <w:rFonts w:ascii="Arial" w:eastAsia="Times New Roman" w:hAnsi="Arial" w:cs="Arial"/>
          <w:bCs/>
          <w:color w:val="303233"/>
          <w:lang w:eastAsia="ru-RU"/>
        </w:rPr>
        <w:t xml:space="preserve"> в области обработки и обеспечения безопасности персональных данных</w:t>
      </w:r>
      <w:r w:rsidRPr="00D4401C">
        <w:rPr>
          <w:rFonts w:ascii="Arial" w:hAnsi="Arial" w:cs="Arial"/>
        </w:rPr>
        <w:t xml:space="preserve"> является официальным документом Компании и определяет порядок обработки и защиты информации о физических лицах, пользующихся услугами Сервисов Компании.</w:t>
      </w:r>
    </w:p>
    <w:p w14:paraId="30D4BCAF" w14:textId="77777777" w:rsidR="00120E68" w:rsidRPr="00D4401C" w:rsidRDefault="00120E68" w:rsidP="00D4401C">
      <w:pPr>
        <w:spacing w:after="0" w:line="240" w:lineRule="auto"/>
        <w:jc w:val="both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</w:p>
    <w:p w14:paraId="6C57518D" w14:textId="77777777" w:rsidR="008E182A" w:rsidRPr="00D4401C" w:rsidRDefault="008E182A" w:rsidP="00D4401C">
      <w:pPr>
        <w:spacing w:before="210" w:after="210" w:line="315" w:lineRule="atLeast"/>
        <w:jc w:val="both"/>
        <w:outlineLvl w:val="2"/>
        <w:rPr>
          <w:rFonts w:ascii="Arial" w:eastAsia="Times New Roman" w:hAnsi="Arial" w:cs="Arial"/>
          <w:b/>
          <w:bCs/>
          <w:color w:val="303233"/>
          <w:sz w:val="21"/>
          <w:szCs w:val="21"/>
          <w:lang w:eastAsia="ru-RU"/>
        </w:rPr>
      </w:pPr>
      <w:r w:rsidRPr="00D4401C">
        <w:rPr>
          <w:rFonts w:ascii="Arial" w:eastAsia="Times New Roman" w:hAnsi="Arial" w:cs="Arial"/>
          <w:b/>
          <w:bCs/>
          <w:color w:val="303233"/>
          <w:sz w:val="21"/>
          <w:szCs w:val="21"/>
          <w:lang w:eastAsia="ru-RU"/>
        </w:rPr>
        <w:t>2. Сбор персональных данных</w:t>
      </w:r>
    </w:p>
    <w:p w14:paraId="6CE06F1A" w14:textId="77777777" w:rsidR="008E182A" w:rsidRPr="00D4401C" w:rsidRDefault="000E7282" w:rsidP="00D4401C">
      <w:pPr>
        <w:spacing w:after="0" w:line="240" w:lineRule="auto"/>
        <w:jc w:val="both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 w:rsidRPr="00D4401C">
        <w:rPr>
          <w:rFonts w:ascii="Arial" w:eastAsia="Times New Roman" w:hAnsi="Arial" w:cs="Arial"/>
          <w:color w:val="303233"/>
          <w:sz w:val="21"/>
          <w:szCs w:val="21"/>
          <w:lang w:eastAsia="ru-RU"/>
        </w:rPr>
        <w:t xml:space="preserve">2.1 </w:t>
      </w:r>
      <w:r w:rsidR="008E182A" w:rsidRPr="00D4401C">
        <w:rPr>
          <w:rFonts w:ascii="Arial" w:eastAsia="Times New Roman" w:hAnsi="Arial" w:cs="Arial"/>
          <w:color w:val="303233"/>
          <w:sz w:val="21"/>
          <w:szCs w:val="21"/>
          <w:lang w:eastAsia="ru-RU"/>
        </w:rPr>
        <w:t xml:space="preserve">Компания осуществляет сбор информации через </w:t>
      </w:r>
      <w:r w:rsidRPr="00D4401C">
        <w:rPr>
          <w:rFonts w:ascii="Arial" w:eastAsia="Times New Roman" w:hAnsi="Arial" w:cs="Arial"/>
          <w:color w:val="303233"/>
          <w:sz w:val="21"/>
          <w:szCs w:val="21"/>
          <w:lang w:eastAsia="ru-RU"/>
        </w:rPr>
        <w:t xml:space="preserve">свои </w:t>
      </w:r>
      <w:r w:rsidR="00FF5835" w:rsidRPr="00D4401C">
        <w:rPr>
          <w:rFonts w:ascii="Arial" w:eastAsia="Times New Roman" w:hAnsi="Arial" w:cs="Arial"/>
          <w:color w:val="303233"/>
          <w:sz w:val="21"/>
          <w:szCs w:val="21"/>
          <w:lang w:eastAsia="ru-RU"/>
        </w:rPr>
        <w:t>Сервисы</w:t>
      </w:r>
      <w:r w:rsidR="008E182A" w:rsidRPr="00D4401C">
        <w:rPr>
          <w:rFonts w:ascii="Arial" w:eastAsia="Times New Roman" w:hAnsi="Arial" w:cs="Arial"/>
          <w:color w:val="303233"/>
          <w:sz w:val="21"/>
          <w:szCs w:val="21"/>
          <w:lang w:eastAsia="ru-RU"/>
        </w:rPr>
        <w:t xml:space="preserve"> следующими способами:</w:t>
      </w:r>
    </w:p>
    <w:p w14:paraId="79133366" w14:textId="77777777" w:rsidR="008E182A" w:rsidRPr="00D4401C" w:rsidRDefault="008E182A" w:rsidP="00D4401C">
      <w:pPr>
        <w:spacing w:after="0" w:line="240" w:lineRule="auto"/>
        <w:jc w:val="both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 w:rsidRPr="00D4401C">
        <w:rPr>
          <w:rFonts w:ascii="Arial" w:eastAsia="Times New Roman" w:hAnsi="Arial" w:cs="Arial"/>
          <w:color w:val="303233"/>
          <w:sz w:val="21"/>
          <w:szCs w:val="21"/>
          <w:lang w:eastAsia="ru-RU"/>
        </w:rPr>
        <w:t>• Персональные данные, предоставляемые пользователями:</w:t>
      </w:r>
      <w:r w:rsidRPr="00D4401C">
        <w:rPr>
          <w:rFonts w:ascii="Arial" w:eastAsia="Times New Roman" w:hAnsi="Arial" w:cs="Arial"/>
          <w:color w:val="303233"/>
          <w:sz w:val="21"/>
          <w:szCs w:val="21"/>
          <w:lang w:eastAsia="ru-RU"/>
        </w:rPr>
        <w:br/>
        <w:t xml:space="preserve">Компания осуществляет сбор персональных данных, которые вводят в поля данных </w:t>
      </w:r>
      <w:r w:rsidR="000E7282" w:rsidRPr="00D4401C">
        <w:rPr>
          <w:rFonts w:ascii="Arial" w:eastAsia="Times New Roman" w:hAnsi="Arial" w:cs="Arial"/>
          <w:color w:val="303233"/>
          <w:sz w:val="21"/>
          <w:szCs w:val="21"/>
          <w:lang w:eastAsia="ru-RU"/>
        </w:rPr>
        <w:t>Сервисов</w:t>
      </w:r>
      <w:r w:rsidRPr="00D4401C">
        <w:rPr>
          <w:rFonts w:ascii="Arial" w:eastAsia="Times New Roman" w:hAnsi="Arial" w:cs="Arial"/>
          <w:color w:val="303233"/>
          <w:sz w:val="21"/>
          <w:szCs w:val="21"/>
          <w:lang w:eastAsia="ru-RU"/>
        </w:rPr>
        <w:t xml:space="preserve"> сами пользователи или иные лица по их поручению.</w:t>
      </w:r>
    </w:p>
    <w:p w14:paraId="70A7D31A" w14:textId="77777777" w:rsidR="008E182A" w:rsidRPr="00D4401C" w:rsidRDefault="008E182A" w:rsidP="00D4401C">
      <w:pPr>
        <w:spacing w:after="0" w:line="240" w:lineRule="auto"/>
        <w:jc w:val="both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 w:rsidRPr="00D4401C">
        <w:rPr>
          <w:rFonts w:ascii="Arial" w:eastAsia="Times New Roman" w:hAnsi="Arial" w:cs="Arial"/>
          <w:color w:val="303233"/>
          <w:sz w:val="21"/>
          <w:szCs w:val="21"/>
          <w:lang w:eastAsia="ru-RU"/>
        </w:rPr>
        <w:t xml:space="preserve">• Сбор данных о местонахождении устройств пользователей мобильного приложения Компании при использовании пользователями </w:t>
      </w:r>
      <w:r w:rsidR="000E7282" w:rsidRPr="00D4401C">
        <w:rPr>
          <w:rFonts w:ascii="Arial" w:eastAsia="Times New Roman" w:hAnsi="Arial" w:cs="Arial"/>
          <w:color w:val="303233"/>
          <w:sz w:val="21"/>
          <w:szCs w:val="21"/>
          <w:lang w:eastAsia="ru-RU"/>
        </w:rPr>
        <w:t>Сервисов.</w:t>
      </w:r>
    </w:p>
    <w:p w14:paraId="715A80CE" w14:textId="77777777" w:rsidR="008E182A" w:rsidRPr="00D4401C" w:rsidRDefault="008E182A" w:rsidP="00D4401C">
      <w:pPr>
        <w:spacing w:after="0" w:line="240" w:lineRule="auto"/>
        <w:jc w:val="both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 w:rsidRPr="00D4401C">
        <w:rPr>
          <w:rFonts w:ascii="Arial" w:eastAsia="Times New Roman" w:hAnsi="Arial" w:cs="Arial"/>
          <w:color w:val="303233"/>
          <w:sz w:val="21"/>
          <w:szCs w:val="21"/>
          <w:lang w:eastAsia="ru-RU"/>
        </w:rPr>
        <w:t xml:space="preserve">• Сбор IP адресов пользователей и файлов </w:t>
      </w:r>
      <w:proofErr w:type="spellStart"/>
      <w:r w:rsidRPr="00D4401C">
        <w:rPr>
          <w:rFonts w:ascii="Arial" w:eastAsia="Times New Roman" w:hAnsi="Arial" w:cs="Arial"/>
          <w:color w:val="303233"/>
          <w:sz w:val="21"/>
          <w:szCs w:val="21"/>
          <w:lang w:eastAsia="ru-RU"/>
        </w:rPr>
        <w:t>cookies</w:t>
      </w:r>
      <w:proofErr w:type="spellEnd"/>
      <w:r w:rsidRPr="00D4401C">
        <w:rPr>
          <w:rFonts w:ascii="Arial" w:eastAsia="Times New Roman" w:hAnsi="Arial" w:cs="Arial"/>
          <w:color w:val="303233"/>
          <w:sz w:val="21"/>
          <w:szCs w:val="21"/>
          <w:lang w:eastAsia="ru-RU"/>
        </w:rPr>
        <w:t>.</w:t>
      </w:r>
    </w:p>
    <w:p w14:paraId="3AB9C6CE" w14:textId="77777777" w:rsidR="00794557" w:rsidRDefault="008E182A" w:rsidP="00D4401C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color w:val="BFBFBF" w:themeColor="background1" w:themeShade="BF"/>
          <w:sz w:val="21"/>
          <w:szCs w:val="21"/>
          <w:lang w:eastAsia="ru-RU"/>
        </w:rPr>
      </w:pPr>
      <w:r w:rsidRPr="00D4401C">
        <w:rPr>
          <w:rFonts w:ascii="Arial" w:eastAsia="Times New Roman" w:hAnsi="Arial" w:cs="Arial"/>
          <w:color w:val="303233"/>
          <w:sz w:val="21"/>
          <w:szCs w:val="21"/>
          <w:lang w:eastAsia="ru-RU"/>
        </w:rPr>
        <w:t xml:space="preserve">• Пассивный сбор персональных данных </w:t>
      </w:r>
      <w:r w:rsidR="00794557">
        <w:rPr>
          <w:rFonts w:ascii="Arial" w:eastAsia="Times New Roman" w:hAnsi="Arial" w:cs="Arial"/>
          <w:color w:val="303233"/>
          <w:sz w:val="21"/>
          <w:szCs w:val="21"/>
          <w:lang w:eastAsia="ru-RU"/>
        </w:rPr>
        <w:t xml:space="preserve">может осуществляться </w:t>
      </w:r>
      <w:r w:rsidRPr="00D4401C">
        <w:rPr>
          <w:rFonts w:ascii="Arial" w:eastAsia="Times New Roman" w:hAnsi="Arial" w:cs="Arial"/>
          <w:color w:val="303233"/>
          <w:sz w:val="21"/>
          <w:szCs w:val="21"/>
          <w:lang w:eastAsia="ru-RU"/>
        </w:rPr>
        <w:t>о текущем подключении в части статистических сведений:</w:t>
      </w:r>
    </w:p>
    <w:p w14:paraId="380C627C" w14:textId="474EF27F" w:rsidR="008E182A" w:rsidRPr="004021B3" w:rsidRDefault="008E182A" w:rsidP="00D4401C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4021B3">
        <w:rPr>
          <w:rFonts w:ascii="Arial" w:eastAsia="Times New Roman" w:hAnsi="Arial" w:cs="Arial"/>
          <w:sz w:val="21"/>
          <w:szCs w:val="21"/>
          <w:lang w:eastAsia="ru-RU"/>
        </w:rPr>
        <w:t>— идентификатор пользователя, присваиваемый Сайтом;</w:t>
      </w:r>
      <w:r w:rsidRPr="004021B3">
        <w:rPr>
          <w:rFonts w:ascii="Arial" w:eastAsia="Times New Roman" w:hAnsi="Arial" w:cs="Arial"/>
          <w:sz w:val="21"/>
          <w:szCs w:val="21"/>
          <w:lang w:eastAsia="ru-RU"/>
        </w:rPr>
        <w:br/>
        <w:t>— посещенные страницы;</w:t>
      </w:r>
      <w:r w:rsidRPr="004021B3">
        <w:rPr>
          <w:rFonts w:ascii="Arial" w:eastAsia="Times New Roman" w:hAnsi="Arial" w:cs="Arial"/>
          <w:sz w:val="21"/>
          <w:szCs w:val="21"/>
          <w:lang w:eastAsia="ru-RU"/>
        </w:rPr>
        <w:br/>
        <w:t>— количество посещений страниц;</w:t>
      </w:r>
      <w:r w:rsidRPr="004021B3">
        <w:rPr>
          <w:rFonts w:ascii="Arial" w:eastAsia="Times New Roman" w:hAnsi="Arial" w:cs="Arial"/>
          <w:sz w:val="21"/>
          <w:szCs w:val="21"/>
          <w:lang w:eastAsia="ru-RU"/>
        </w:rPr>
        <w:br/>
        <w:t>— информация о перемещении по страницам сайта (в т.ч. запись движения мыши, нажатий на ссылки и элементы сайта);</w:t>
      </w:r>
      <w:r w:rsidRPr="004021B3">
        <w:rPr>
          <w:rFonts w:ascii="Arial" w:eastAsia="Times New Roman" w:hAnsi="Arial" w:cs="Arial"/>
          <w:sz w:val="21"/>
          <w:szCs w:val="21"/>
          <w:lang w:eastAsia="ru-RU"/>
        </w:rPr>
        <w:br/>
        <w:t>— длительность пользовательской сессии;</w:t>
      </w:r>
      <w:r w:rsidRPr="004021B3">
        <w:rPr>
          <w:rFonts w:ascii="Arial" w:eastAsia="Times New Roman" w:hAnsi="Arial" w:cs="Arial"/>
          <w:sz w:val="21"/>
          <w:szCs w:val="21"/>
          <w:lang w:eastAsia="ru-RU"/>
        </w:rPr>
        <w:br/>
        <w:t>— точки входа (сторонние сайты, с которых пользователь по ссылке переходит на Сайт);</w:t>
      </w:r>
      <w:r w:rsidRPr="004021B3">
        <w:rPr>
          <w:rFonts w:ascii="Arial" w:eastAsia="Times New Roman" w:hAnsi="Arial" w:cs="Arial"/>
          <w:sz w:val="21"/>
          <w:szCs w:val="21"/>
          <w:lang w:eastAsia="ru-RU"/>
        </w:rPr>
        <w:br/>
        <w:t>— точки выхода (ссылки на Сайте, по которым пользователь переходит на сторонние сайты);</w:t>
      </w:r>
      <w:r w:rsidRPr="004021B3">
        <w:rPr>
          <w:rFonts w:ascii="Arial" w:eastAsia="Times New Roman" w:hAnsi="Arial" w:cs="Arial"/>
          <w:sz w:val="21"/>
          <w:szCs w:val="21"/>
          <w:lang w:eastAsia="ru-RU"/>
        </w:rPr>
        <w:br/>
        <w:t>— страна пользователя;</w:t>
      </w:r>
      <w:r w:rsidRPr="004021B3">
        <w:rPr>
          <w:rFonts w:ascii="Arial" w:eastAsia="Times New Roman" w:hAnsi="Arial" w:cs="Arial"/>
          <w:sz w:val="21"/>
          <w:szCs w:val="21"/>
          <w:lang w:eastAsia="ru-RU"/>
        </w:rPr>
        <w:br/>
        <w:t>— регион пользователя;</w:t>
      </w:r>
      <w:r w:rsidRPr="004021B3">
        <w:rPr>
          <w:rFonts w:ascii="Arial" w:eastAsia="Times New Roman" w:hAnsi="Arial" w:cs="Arial"/>
          <w:sz w:val="21"/>
          <w:szCs w:val="21"/>
          <w:lang w:eastAsia="ru-RU"/>
        </w:rPr>
        <w:br/>
        <w:t>— часовой пояс, установленный на устройстве пользователя;</w:t>
      </w:r>
      <w:r w:rsidRPr="004021B3">
        <w:rPr>
          <w:rFonts w:ascii="Arial" w:eastAsia="Times New Roman" w:hAnsi="Arial" w:cs="Arial"/>
          <w:sz w:val="21"/>
          <w:szCs w:val="21"/>
          <w:lang w:eastAsia="ru-RU"/>
        </w:rPr>
        <w:br/>
        <w:t>— провайдер пользователя;</w:t>
      </w:r>
      <w:r w:rsidRPr="004021B3">
        <w:rPr>
          <w:rFonts w:ascii="Arial" w:eastAsia="Times New Roman" w:hAnsi="Arial" w:cs="Arial"/>
          <w:sz w:val="21"/>
          <w:szCs w:val="21"/>
          <w:lang w:eastAsia="ru-RU"/>
        </w:rPr>
        <w:br/>
        <w:t>— браузер пользователя;</w:t>
      </w:r>
      <w:r w:rsidRPr="004021B3">
        <w:rPr>
          <w:rFonts w:ascii="Arial" w:eastAsia="Times New Roman" w:hAnsi="Arial" w:cs="Arial"/>
          <w:sz w:val="21"/>
          <w:szCs w:val="21"/>
          <w:lang w:eastAsia="ru-RU"/>
        </w:rPr>
        <w:br/>
        <w:t>— цифровой отпечаток браузера (</w:t>
      </w:r>
      <w:proofErr w:type="spellStart"/>
      <w:r w:rsidRPr="004021B3">
        <w:rPr>
          <w:rFonts w:ascii="Arial" w:eastAsia="Times New Roman" w:hAnsi="Arial" w:cs="Arial"/>
          <w:sz w:val="21"/>
          <w:szCs w:val="21"/>
          <w:lang w:eastAsia="ru-RU"/>
        </w:rPr>
        <w:t>canvas</w:t>
      </w:r>
      <w:proofErr w:type="spellEnd"/>
      <w:r w:rsidRPr="004021B3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proofErr w:type="spellStart"/>
      <w:r w:rsidRPr="004021B3">
        <w:rPr>
          <w:rFonts w:ascii="Arial" w:eastAsia="Times New Roman" w:hAnsi="Arial" w:cs="Arial"/>
          <w:sz w:val="21"/>
          <w:szCs w:val="21"/>
          <w:lang w:eastAsia="ru-RU"/>
        </w:rPr>
        <w:t>fingerprint</w:t>
      </w:r>
      <w:proofErr w:type="spellEnd"/>
      <w:r w:rsidRPr="004021B3">
        <w:rPr>
          <w:rFonts w:ascii="Arial" w:eastAsia="Times New Roman" w:hAnsi="Arial" w:cs="Arial"/>
          <w:sz w:val="21"/>
          <w:szCs w:val="21"/>
          <w:lang w:eastAsia="ru-RU"/>
        </w:rPr>
        <w:t>);</w:t>
      </w:r>
      <w:r w:rsidRPr="004021B3">
        <w:rPr>
          <w:rFonts w:ascii="Arial" w:eastAsia="Times New Roman" w:hAnsi="Arial" w:cs="Arial"/>
          <w:sz w:val="21"/>
          <w:szCs w:val="21"/>
          <w:lang w:eastAsia="ru-RU"/>
        </w:rPr>
        <w:br/>
        <w:t>— доступные шрифты браузера;</w:t>
      </w:r>
      <w:r w:rsidRPr="004021B3">
        <w:rPr>
          <w:rFonts w:ascii="Arial" w:eastAsia="Times New Roman" w:hAnsi="Arial" w:cs="Arial"/>
          <w:sz w:val="21"/>
          <w:szCs w:val="21"/>
          <w:lang w:eastAsia="ru-RU"/>
        </w:rPr>
        <w:br/>
        <w:t>— установленные плагины браузера;</w:t>
      </w:r>
      <w:r w:rsidRPr="004021B3">
        <w:rPr>
          <w:rFonts w:ascii="Arial" w:eastAsia="Times New Roman" w:hAnsi="Arial" w:cs="Arial"/>
          <w:sz w:val="21"/>
          <w:szCs w:val="21"/>
          <w:lang w:eastAsia="ru-RU"/>
        </w:rPr>
        <w:br/>
        <w:t xml:space="preserve">— параметры </w:t>
      </w:r>
      <w:proofErr w:type="spellStart"/>
      <w:r w:rsidRPr="004021B3">
        <w:rPr>
          <w:rFonts w:ascii="Arial" w:eastAsia="Times New Roman" w:hAnsi="Arial" w:cs="Arial"/>
          <w:sz w:val="21"/>
          <w:szCs w:val="21"/>
          <w:lang w:eastAsia="ru-RU"/>
        </w:rPr>
        <w:t>WebGL</w:t>
      </w:r>
      <w:proofErr w:type="spellEnd"/>
      <w:r w:rsidRPr="004021B3">
        <w:rPr>
          <w:rFonts w:ascii="Arial" w:eastAsia="Times New Roman" w:hAnsi="Arial" w:cs="Arial"/>
          <w:sz w:val="21"/>
          <w:szCs w:val="21"/>
          <w:lang w:eastAsia="ru-RU"/>
        </w:rPr>
        <w:t xml:space="preserve"> браузера;</w:t>
      </w:r>
      <w:r w:rsidRPr="004021B3">
        <w:rPr>
          <w:rFonts w:ascii="Arial" w:eastAsia="Times New Roman" w:hAnsi="Arial" w:cs="Arial"/>
          <w:sz w:val="21"/>
          <w:szCs w:val="21"/>
          <w:lang w:eastAsia="ru-RU"/>
        </w:rPr>
        <w:br/>
        <w:t>— тип доступных медиа-устройств в браузере;</w:t>
      </w:r>
      <w:r w:rsidRPr="004021B3">
        <w:rPr>
          <w:rFonts w:ascii="Arial" w:eastAsia="Times New Roman" w:hAnsi="Arial" w:cs="Arial"/>
          <w:sz w:val="21"/>
          <w:szCs w:val="21"/>
          <w:lang w:eastAsia="ru-RU"/>
        </w:rPr>
        <w:br/>
      </w:r>
      <w:r w:rsidRPr="004021B3">
        <w:rPr>
          <w:rFonts w:ascii="Arial" w:eastAsia="Times New Roman" w:hAnsi="Arial" w:cs="Arial"/>
          <w:sz w:val="21"/>
          <w:szCs w:val="21"/>
          <w:lang w:eastAsia="ru-RU"/>
        </w:rPr>
        <w:lastRenderedPageBreak/>
        <w:t>— наличие ActiveX;</w:t>
      </w:r>
      <w:r w:rsidRPr="004021B3">
        <w:rPr>
          <w:rFonts w:ascii="Arial" w:eastAsia="Times New Roman" w:hAnsi="Arial" w:cs="Arial"/>
          <w:sz w:val="21"/>
          <w:szCs w:val="21"/>
          <w:lang w:eastAsia="ru-RU"/>
        </w:rPr>
        <w:br/>
        <w:t>— перечень поддерживаемых языков на устройстве пользователя;</w:t>
      </w:r>
      <w:r w:rsidRPr="004021B3">
        <w:rPr>
          <w:rFonts w:ascii="Arial" w:eastAsia="Times New Roman" w:hAnsi="Arial" w:cs="Arial"/>
          <w:sz w:val="21"/>
          <w:szCs w:val="21"/>
          <w:lang w:eastAsia="ru-RU"/>
        </w:rPr>
        <w:br/>
        <w:t>— архитектура процессора устройства пользователя;</w:t>
      </w:r>
      <w:r w:rsidRPr="004021B3">
        <w:rPr>
          <w:rFonts w:ascii="Arial" w:eastAsia="Times New Roman" w:hAnsi="Arial" w:cs="Arial"/>
          <w:sz w:val="21"/>
          <w:szCs w:val="21"/>
          <w:lang w:eastAsia="ru-RU"/>
        </w:rPr>
        <w:br/>
        <w:t>— ОС пользователя;</w:t>
      </w:r>
      <w:r w:rsidRPr="004021B3">
        <w:rPr>
          <w:rFonts w:ascii="Arial" w:eastAsia="Times New Roman" w:hAnsi="Arial" w:cs="Arial"/>
          <w:sz w:val="21"/>
          <w:szCs w:val="21"/>
          <w:lang w:eastAsia="ru-RU"/>
        </w:rPr>
        <w:br/>
        <w:t>— параметры экрана (разрешение, глубина цветности, параметры размещения страницы на экране);</w:t>
      </w:r>
      <w:r w:rsidRPr="004021B3">
        <w:rPr>
          <w:rFonts w:ascii="Arial" w:eastAsia="Times New Roman" w:hAnsi="Arial" w:cs="Arial"/>
          <w:sz w:val="21"/>
          <w:szCs w:val="21"/>
          <w:lang w:eastAsia="ru-RU"/>
        </w:rPr>
        <w:br/>
        <w:t>— информация об использовании средств автоматизации при доступе на Сайт;</w:t>
      </w:r>
      <w:r w:rsidRPr="004021B3">
        <w:rPr>
          <w:rFonts w:ascii="Arial" w:eastAsia="Times New Roman" w:hAnsi="Arial" w:cs="Arial"/>
          <w:sz w:val="21"/>
          <w:szCs w:val="21"/>
          <w:lang w:eastAsia="ru-RU"/>
        </w:rPr>
        <w:br/>
        <w:t>— дата и время посещения сайта;</w:t>
      </w:r>
      <w:r w:rsidRPr="004021B3">
        <w:rPr>
          <w:rFonts w:ascii="Arial" w:eastAsia="Times New Roman" w:hAnsi="Arial" w:cs="Arial"/>
          <w:sz w:val="21"/>
          <w:szCs w:val="21"/>
          <w:lang w:eastAsia="ru-RU"/>
        </w:rPr>
        <w:br/>
        <w:t>— источник перехода (UTM метка);</w:t>
      </w:r>
      <w:r w:rsidRPr="004021B3">
        <w:rPr>
          <w:rFonts w:ascii="Arial" w:eastAsia="Times New Roman" w:hAnsi="Arial" w:cs="Arial"/>
          <w:sz w:val="21"/>
          <w:szCs w:val="21"/>
          <w:lang w:eastAsia="ru-RU"/>
        </w:rPr>
        <w:br/>
        <w:t xml:space="preserve">— значение UTM меток от </w:t>
      </w:r>
      <w:proofErr w:type="spellStart"/>
      <w:r w:rsidRPr="004021B3">
        <w:rPr>
          <w:rFonts w:ascii="Arial" w:eastAsia="Times New Roman" w:hAnsi="Arial" w:cs="Arial"/>
          <w:sz w:val="21"/>
          <w:szCs w:val="21"/>
          <w:lang w:eastAsia="ru-RU"/>
        </w:rPr>
        <w:t>source</w:t>
      </w:r>
      <w:proofErr w:type="spellEnd"/>
      <w:r w:rsidRPr="004021B3">
        <w:rPr>
          <w:rFonts w:ascii="Arial" w:eastAsia="Times New Roman" w:hAnsi="Arial" w:cs="Arial"/>
          <w:sz w:val="21"/>
          <w:szCs w:val="21"/>
          <w:lang w:eastAsia="ru-RU"/>
        </w:rPr>
        <w:t xml:space="preserve"> до </w:t>
      </w:r>
      <w:proofErr w:type="spellStart"/>
      <w:r w:rsidRPr="004021B3">
        <w:rPr>
          <w:rFonts w:ascii="Arial" w:eastAsia="Times New Roman" w:hAnsi="Arial" w:cs="Arial"/>
          <w:sz w:val="21"/>
          <w:szCs w:val="21"/>
          <w:lang w:eastAsia="ru-RU"/>
        </w:rPr>
        <w:t>content</w:t>
      </w:r>
      <w:proofErr w:type="spellEnd"/>
      <w:r w:rsidRPr="004021B3">
        <w:rPr>
          <w:rFonts w:ascii="Arial" w:eastAsia="Times New Roman" w:hAnsi="Arial" w:cs="Arial"/>
          <w:sz w:val="21"/>
          <w:szCs w:val="21"/>
          <w:lang w:eastAsia="ru-RU"/>
        </w:rPr>
        <w:t>;</w:t>
      </w:r>
      <w:r w:rsidRPr="004021B3">
        <w:rPr>
          <w:rFonts w:ascii="Arial" w:eastAsia="Times New Roman" w:hAnsi="Arial" w:cs="Arial"/>
          <w:sz w:val="21"/>
          <w:szCs w:val="21"/>
          <w:lang w:eastAsia="ru-RU"/>
        </w:rPr>
        <w:br/>
        <w:t>— уникальный идентификатор, присваиваемый интернет-сторонним сервисом, обеспечивающим обработку статистических данных.</w:t>
      </w:r>
    </w:p>
    <w:p w14:paraId="4E2B0E6E" w14:textId="77777777" w:rsidR="008E182A" w:rsidRPr="004021B3" w:rsidRDefault="008E182A" w:rsidP="00D4401C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4021B3">
        <w:rPr>
          <w:rFonts w:ascii="Arial" w:eastAsia="Times New Roman" w:hAnsi="Arial" w:cs="Arial"/>
          <w:sz w:val="21"/>
          <w:szCs w:val="21"/>
          <w:lang w:eastAsia="ru-RU"/>
        </w:rPr>
        <w:t xml:space="preserve">В отношении зарегистрированных пользователей Сайта могут собираться сведения об использовании портов на устройствах пользователей с целью выявления подозрительной активности и защиты личных кабинетов пользователей. Данные могут быть получены с помощью различных методов, например, файлов </w:t>
      </w:r>
      <w:proofErr w:type="spellStart"/>
      <w:r w:rsidRPr="004021B3">
        <w:rPr>
          <w:rFonts w:ascii="Arial" w:eastAsia="Times New Roman" w:hAnsi="Arial" w:cs="Arial"/>
          <w:sz w:val="21"/>
          <w:szCs w:val="21"/>
          <w:lang w:eastAsia="ru-RU"/>
        </w:rPr>
        <w:t>cookies</w:t>
      </w:r>
      <w:proofErr w:type="spellEnd"/>
      <w:r w:rsidRPr="004021B3">
        <w:rPr>
          <w:rFonts w:ascii="Arial" w:eastAsia="Times New Roman" w:hAnsi="Arial" w:cs="Arial"/>
          <w:sz w:val="21"/>
          <w:szCs w:val="21"/>
          <w:lang w:eastAsia="ru-RU"/>
        </w:rPr>
        <w:t xml:space="preserve"> и файловых веб-маяков и др.</w:t>
      </w:r>
    </w:p>
    <w:p w14:paraId="64D57491" w14:textId="77777777" w:rsidR="008E182A" w:rsidRPr="00D4401C" w:rsidRDefault="000E7282" w:rsidP="00D4401C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 w:rsidRPr="00D4401C">
        <w:rPr>
          <w:rFonts w:ascii="Arial" w:eastAsia="Times New Roman" w:hAnsi="Arial" w:cs="Arial"/>
          <w:color w:val="303233"/>
          <w:sz w:val="21"/>
          <w:szCs w:val="21"/>
          <w:lang w:eastAsia="ru-RU"/>
        </w:rPr>
        <w:t xml:space="preserve">2.2 </w:t>
      </w:r>
      <w:r w:rsidR="008E182A" w:rsidRPr="00D4401C">
        <w:rPr>
          <w:rFonts w:ascii="Arial" w:eastAsia="Times New Roman" w:hAnsi="Arial" w:cs="Arial"/>
          <w:color w:val="303233"/>
          <w:sz w:val="21"/>
          <w:szCs w:val="21"/>
          <w:lang w:eastAsia="ru-RU"/>
        </w:rPr>
        <w:t xml:space="preserve">Компания может использовать </w:t>
      </w:r>
      <w:r w:rsidRPr="00D4401C">
        <w:rPr>
          <w:rFonts w:ascii="Arial" w:eastAsia="Times New Roman" w:hAnsi="Arial" w:cs="Arial"/>
          <w:color w:val="303233"/>
          <w:sz w:val="21"/>
          <w:szCs w:val="21"/>
          <w:lang w:eastAsia="ru-RU"/>
        </w:rPr>
        <w:t xml:space="preserve">сторонние интернет-сервисы </w:t>
      </w:r>
      <w:r w:rsidR="008E182A" w:rsidRPr="00D4401C">
        <w:rPr>
          <w:rFonts w:ascii="Arial" w:eastAsia="Times New Roman" w:hAnsi="Arial" w:cs="Arial"/>
          <w:color w:val="303233"/>
          <w:sz w:val="21"/>
          <w:szCs w:val="21"/>
          <w:lang w:eastAsia="ru-RU"/>
        </w:rPr>
        <w:t>для организации сбора стати</w:t>
      </w:r>
      <w:r w:rsidRPr="00D4401C">
        <w:rPr>
          <w:rFonts w:ascii="Arial" w:eastAsia="Times New Roman" w:hAnsi="Arial" w:cs="Arial"/>
          <w:color w:val="303233"/>
          <w:sz w:val="21"/>
          <w:szCs w:val="21"/>
          <w:lang w:eastAsia="ru-RU"/>
        </w:rPr>
        <w:t>стических персональных данных. С</w:t>
      </w:r>
      <w:r w:rsidR="008E182A" w:rsidRPr="00D4401C">
        <w:rPr>
          <w:rFonts w:ascii="Arial" w:eastAsia="Times New Roman" w:hAnsi="Arial" w:cs="Arial"/>
          <w:color w:val="303233"/>
          <w:sz w:val="21"/>
          <w:szCs w:val="21"/>
          <w:lang w:eastAsia="ru-RU"/>
        </w:rPr>
        <w:t>торонние интернет-сервисы обеспечивают хранение полученных данных на собственных серверах. Компания не несет ответственности за локализацию серверов сторонних интер</w:t>
      </w:r>
      <w:r w:rsidRPr="00D4401C">
        <w:rPr>
          <w:rFonts w:ascii="Arial" w:eastAsia="Times New Roman" w:hAnsi="Arial" w:cs="Arial"/>
          <w:color w:val="303233"/>
          <w:sz w:val="21"/>
          <w:szCs w:val="21"/>
          <w:lang w:eastAsia="ru-RU"/>
        </w:rPr>
        <w:t xml:space="preserve">нет-сервисов. При этом, </w:t>
      </w:r>
      <w:r w:rsidR="008E182A" w:rsidRPr="00D4401C">
        <w:rPr>
          <w:rFonts w:ascii="Arial" w:eastAsia="Times New Roman" w:hAnsi="Arial" w:cs="Arial"/>
          <w:color w:val="303233"/>
          <w:sz w:val="21"/>
          <w:szCs w:val="21"/>
          <w:lang w:eastAsia="ru-RU"/>
        </w:rPr>
        <w:t>та</w:t>
      </w:r>
      <w:r w:rsidRPr="00D4401C">
        <w:rPr>
          <w:rFonts w:ascii="Arial" w:eastAsia="Times New Roman" w:hAnsi="Arial" w:cs="Arial"/>
          <w:color w:val="303233"/>
          <w:sz w:val="21"/>
          <w:szCs w:val="21"/>
          <w:lang w:eastAsia="ru-RU"/>
        </w:rPr>
        <w:t>кие сторонние интернет-сервисы, интегрированные с Сервисами Компании</w:t>
      </w:r>
      <w:r w:rsidR="008E182A" w:rsidRPr="00D4401C">
        <w:rPr>
          <w:rFonts w:ascii="Arial" w:eastAsia="Times New Roman" w:hAnsi="Arial" w:cs="Arial"/>
          <w:color w:val="303233"/>
          <w:sz w:val="21"/>
          <w:szCs w:val="21"/>
          <w:lang w:eastAsia="ru-RU"/>
        </w:rPr>
        <w:t xml:space="preserve"> и используемые </w:t>
      </w:r>
      <w:r w:rsidRPr="00D4401C">
        <w:rPr>
          <w:rFonts w:ascii="Arial" w:eastAsia="Times New Roman" w:hAnsi="Arial" w:cs="Arial"/>
          <w:color w:val="303233"/>
          <w:sz w:val="21"/>
          <w:szCs w:val="21"/>
          <w:lang w:eastAsia="ru-RU"/>
        </w:rPr>
        <w:t>Компанией -</w:t>
      </w:r>
      <w:r w:rsidR="008E182A" w:rsidRPr="00D4401C">
        <w:rPr>
          <w:rFonts w:ascii="Arial" w:eastAsia="Times New Roman" w:hAnsi="Arial" w:cs="Arial"/>
          <w:color w:val="303233"/>
          <w:sz w:val="21"/>
          <w:szCs w:val="21"/>
          <w:lang w:eastAsia="ru-RU"/>
        </w:rPr>
        <w:t xml:space="preserve"> могут устанавливать и считывать </w:t>
      </w:r>
      <w:proofErr w:type="spellStart"/>
      <w:r w:rsidR="008E182A" w:rsidRPr="00D4401C">
        <w:rPr>
          <w:rFonts w:ascii="Arial" w:eastAsia="Times New Roman" w:hAnsi="Arial" w:cs="Arial"/>
          <w:color w:val="303233"/>
          <w:sz w:val="21"/>
          <w:szCs w:val="21"/>
          <w:lang w:eastAsia="ru-RU"/>
        </w:rPr>
        <w:t>cookie</w:t>
      </w:r>
      <w:proofErr w:type="spellEnd"/>
      <w:r w:rsidR="008E182A" w:rsidRPr="00D4401C">
        <w:rPr>
          <w:rFonts w:ascii="Arial" w:eastAsia="Times New Roman" w:hAnsi="Arial" w:cs="Arial"/>
          <w:color w:val="303233"/>
          <w:sz w:val="21"/>
          <w:szCs w:val="21"/>
          <w:lang w:eastAsia="ru-RU"/>
        </w:rPr>
        <w:t xml:space="preserve">-файлы браузеров конечных пользователей </w:t>
      </w:r>
      <w:r w:rsidRPr="00D4401C">
        <w:rPr>
          <w:rFonts w:ascii="Arial" w:eastAsia="Times New Roman" w:hAnsi="Arial" w:cs="Arial"/>
          <w:color w:val="303233"/>
          <w:sz w:val="21"/>
          <w:szCs w:val="21"/>
          <w:lang w:eastAsia="ru-RU"/>
        </w:rPr>
        <w:t>Сервисов Компании</w:t>
      </w:r>
      <w:r w:rsidR="008E182A" w:rsidRPr="00D4401C">
        <w:rPr>
          <w:rFonts w:ascii="Arial" w:eastAsia="Times New Roman" w:hAnsi="Arial" w:cs="Arial"/>
          <w:color w:val="303233"/>
          <w:sz w:val="21"/>
          <w:szCs w:val="21"/>
          <w:lang w:eastAsia="ru-RU"/>
        </w:rPr>
        <w:t>, или использовать сетевые маячки (</w:t>
      </w:r>
      <w:proofErr w:type="spellStart"/>
      <w:r w:rsidR="008E182A" w:rsidRPr="00D4401C">
        <w:rPr>
          <w:rFonts w:ascii="Arial" w:eastAsia="Times New Roman" w:hAnsi="Arial" w:cs="Arial"/>
          <w:color w:val="303233"/>
          <w:sz w:val="21"/>
          <w:szCs w:val="21"/>
          <w:lang w:eastAsia="ru-RU"/>
        </w:rPr>
        <w:t>web</w:t>
      </w:r>
      <w:proofErr w:type="spellEnd"/>
      <w:r w:rsidR="008E182A" w:rsidRPr="00D4401C">
        <w:rPr>
          <w:rFonts w:ascii="Arial" w:eastAsia="Times New Roman" w:hAnsi="Arial" w:cs="Arial"/>
          <w:color w:val="303233"/>
          <w:sz w:val="21"/>
          <w:szCs w:val="21"/>
          <w:lang w:eastAsia="ru-RU"/>
        </w:rPr>
        <w:t xml:space="preserve"> </w:t>
      </w:r>
      <w:proofErr w:type="spellStart"/>
      <w:r w:rsidR="008E182A" w:rsidRPr="00D4401C">
        <w:rPr>
          <w:rFonts w:ascii="Arial" w:eastAsia="Times New Roman" w:hAnsi="Arial" w:cs="Arial"/>
          <w:color w:val="303233"/>
          <w:sz w:val="21"/>
          <w:szCs w:val="21"/>
          <w:lang w:eastAsia="ru-RU"/>
        </w:rPr>
        <w:t>beacons</w:t>
      </w:r>
      <w:proofErr w:type="spellEnd"/>
      <w:r w:rsidR="008E182A" w:rsidRPr="00D4401C">
        <w:rPr>
          <w:rFonts w:ascii="Arial" w:eastAsia="Times New Roman" w:hAnsi="Arial" w:cs="Arial"/>
          <w:color w:val="303233"/>
          <w:sz w:val="21"/>
          <w:szCs w:val="21"/>
          <w:lang w:eastAsia="ru-RU"/>
        </w:rPr>
        <w:t>) для сбора информации в процессе рекламной деятельности на </w:t>
      </w:r>
      <w:r w:rsidRPr="00D4401C">
        <w:rPr>
          <w:rFonts w:ascii="Arial" w:eastAsia="Times New Roman" w:hAnsi="Arial" w:cs="Arial"/>
          <w:color w:val="303233"/>
          <w:sz w:val="21"/>
          <w:szCs w:val="21"/>
          <w:lang w:eastAsia="ru-RU"/>
        </w:rPr>
        <w:t>Сервисах Компании</w:t>
      </w:r>
      <w:r w:rsidR="008E182A" w:rsidRPr="00D4401C">
        <w:rPr>
          <w:rFonts w:ascii="Arial" w:eastAsia="Times New Roman" w:hAnsi="Arial" w:cs="Arial"/>
          <w:color w:val="303233"/>
          <w:sz w:val="21"/>
          <w:szCs w:val="21"/>
          <w:lang w:eastAsia="ru-RU"/>
        </w:rPr>
        <w:t>. Порядок сбора и использования данных, собираемыми такими сторонними интернет-сервисами (технологиями третьих лиц), определяется самостоятельно этими сторонними интернет-сервисами и непосредственно они несут ответственность за соблюдение этого порядка и использование собираемых ими данных, в том числе эти сторонние интернет-сервисы отвечают и обеспечивают выполнение требований применимого законодательства, в том числе законодательства о персональных данных РФ.</w:t>
      </w:r>
    </w:p>
    <w:p w14:paraId="6BE5BA03" w14:textId="77777777" w:rsidR="008E182A" w:rsidRPr="00D4401C" w:rsidRDefault="000E7282" w:rsidP="00D4401C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 w:rsidRPr="00D4401C">
        <w:rPr>
          <w:rFonts w:ascii="Arial" w:eastAsia="Times New Roman" w:hAnsi="Arial" w:cs="Arial"/>
          <w:color w:val="303233"/>
          <w:sz w:val="21"/>
          <w:szCs w:val="21"/>
          <w:lang w:eastAsia="ru-RU"/>
        </w:rPr>
        <w:t xml:space="preserve">2.3 </w:t>
      </w:r>
      <w:r w:rsidR="008E182A" w:rsidRPr="00D4401C">
        <w:rPr>
          <w:rFonts w:ascii="Arial" w:eastAsia="Times New Roman" w:hAnsi="Arial" w:cs="Arial"/>
          <w:color w:val="303233"/>
          <w:sz w:val="21"/>
          <w:szCs w:val="21"/>
          <w:lang w:eastAsia="ru-RU"/>
        </w:rPr>
        <w:t xml:space="preserve">Компания не проводит сопоставление информации, предоставляемой </w:t>
      </w:r>
      <w:r w:rsidRPr="00D4401C">
        <w:rPr>
          <w:rFonts w:ascii="Arial" w:eastAsia="Times New Roman" w:hAnsi="Arial" w:cs="Arial"/>
          <w:color w:val="303233"/>
          <w:sz w:val="21"/>
          <w:szCs w:val="21"/>
          <w:lang w:eastAsia="ru-RU"/>
        </w:rPr>
        <w:t>П</w:t>
      </w:r>
      <w:r w:rsidR="008E182A" w:rsidRPr="00D4401C">
        <w:rPr>
          <w:rFonts w:ascii="Arial" w:eastAsia="Times New Roman" w:hAnsi="Arial" w:cs="Arial"/>
          <w:color w:val="303233"/>
          <w:sz w:val="21"/>
          <w:szCs w:val="21"/>
          <w:lang w:eastAsia="ru-RU"/>
        </w:rPr>
        <w:t>ользовател</w:t>
      </w:r>
      <w:r w:rsidRPr="00D4401C">
        <w:rPr>
          <w:rFonts w:ascii="Arial" w:eastAsia="Times New Roman" w:hAnsi="Arial" w:cs="Arial"/>
          <w:color w:val="303233"/>
          <w:sz w:val="21"/>
          <w:szCs w:val="21"/>
          <w:lang w:eastAsia="ru-RU"/>
        </w:rPr>
        <w:t>ями</w:t>
      </w:r>
      <w:r w:rsidR="008E182A" w:rsidRPr="00D4401C">
        <w:rPr>
          <w:rFonts w:ascii="Arial" w:eastAsia="Times New Roman" w:hAnsi="Arial" w:cs="Arial"/>
          <w:color w:val="303233"/>
          <w:sz w:val="21"/>
          <w:szCs w:val="21"/>
          <w:lang w:eastAsia="ru-RU"/>
        </w:rPr>
        <w:t xml:space="preserve"> самостоятельно и позволяющей идентифицировать </w:t>
      </w:r>
      <w:r w:rsidRPr="00D4401C">
        <w:rPr>
          <w:rFonts w:ascii="Arial" w:eastAsia="Times New Roman" w:hAnsi="Arial" w:cs="Arial"/>
          <w:color w:val="303233"/>
          <w:sz w:val="21"/>
          <w:szCs w:val="21"/>
          <w:lang w:eastAsia="ru-RU"/>
        </w:rPr>
        <w:t>их</w:t>
      </w:r>
      <w:r w:rsidR="008E182A" w:rsidRPr="00D4401C">
        <w:rPr>
          <w:rFonts w:ascii="Arial" w:eastAsia="Times New Roman" w:hAnsi="Arial" w:cs="Arial"/>
          <w:color w:val="303233"/>
          <w:sz w:val="21"/>
          <w:szCs w:val="21"/>
          <w:lang w:eastAsia="ru-RU"/>
        </w:rPr>
        <w:t xml:space="preserve"> со статистическими персональными данными, полученными в ходе применения подобных пассивных методов сбора информации.</w:t>
      </w:r>
    </w:p>
    <w:p w14:paraId="671DEF09" w14:textId="77777777" w:rsidR="0025335B" w:rsidRPr="00D4401C" w:rsidRDefault="0025335B" w:rsidP="00D4401C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 w:rsidRPr="00D4401C">
        <w:rPr>
          <w:rFonts w:ascii="Arial" w:eastAsia="Times New Roman" w:hAnsi="Arial" w:cs="Arial"/>
          <w:color w:val="303233"/>
          <w:sz w:val="21"/>
          <w:szCs w:val="21"/>
          <w:lang w:eastAsia="ru-RU"/>
        </w:rPr>
        <w:t>2.4 Компания не несет ответственности за недостоверную информацию, предоставленную субъектом персональных данных.</w:t>
      </w:r>
    </w:p>
    <w:p w14:paraId="0268267B" w14:textId="77777777" w:rsidR="008E182A" w:rsidRPr="00D4401C" w:rsidRDefault="008E182A" w:rsidP="00D4401C">
      <w:pPr>
        <w:tabs>
          <w:tab w:val="left" w:pos="567"/>
        </w:tabs>
        <w:spacing w:before="210" w:after="210" w:line="315" w:lineRule="atLeast"/>
        <w:jc w:val="both"/>
        <w:outlineLvl w:val="2"/>
        <w:rPr>
          <w:rFonts w:ascii="Arial" w:eastAsia="Times New Roman" w:hAnsi="Arial" w:cs="Arial"/>
          <w:b/>
          <w:bCs/>
          <w:color w:val="303233"/>
          <w:sz w:val="21"/>
          <w:szCs w:val="21"/>
          <w:lang w:eastAsia="ru-RU"/>
        </w:rPr>
      </w:pPr>
      <w:r w:rsidRPr="00D4401C">
        <w:rPr>
          <w:rFonts w:ascii="Arial" w:eastAsia="Times New Roman" w:hAnsi="Arial" w:cs="Arial"/>
          <w:b/>
          <w:bCs/>
          <w:color w:val="303233"/>
          <w:sz w:val="21"/>
          <w:szCs w:val="21"/>
          <w:lang w:eastAsia="ru-RU"/>
        </w:rPr>
        <w:t>3. Принципы и условия обработки персональных данных</w:t>
      </w:r>
    </w:p>
    <w:p w14:paraId="7098F9F9" w14:textId="0E0C1EE5" w:rsidR="00B1225D" w:rsidRPr="00D4401C" w:rsidRDefault="000E7282" w:rsidP="00D4401C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 w:rsidRPr="00D4401C">
        <w:rPr>
          <w:rFonts w:ascii="Arial" w:eastAsia="Times New Roman" w:hAnsi="Arial" w:cs="Arial"/>
          <w:color w:val="303233"/>
          <w:sz w:val="21"/>
          <w:szCs w:val="21"/>
          <w:lang w:eastAsia="ru-RU"/>
        </w:rPr>
        <w:t xml:space="preserve">3.1 Обработка персональных данных </w:t>
      </w:r>
      <w:r w:rsidR="008E182A" w:rsidRPr="00D4401C">
        <w:rPr>
          <w:rFonts w:ascii="Arial" w:eastAsia="Times New Roman" w:hAnsi="Arial" w:cs="Arial"/>
          <w:color w:val="303233"/>
          <w:sz w:val="21"/>
          <w:szCs w:val="21"/>
          <w:lang w:eastAsia="ru-RU"/>
        </w:rPr>
        <w:t>в Компании осуществляется на законной и справедливой основе и ограничивается достижением конкретных, заранее определенных и законных целей</w:t>
      </w:r>
      <w:r w:rsidR="004021B3">
        <w:rPr>
          <w:rFonts w:ascii="Arial" w:eastAsia="Times New Roman" w:hAnsi="Arial" w:cs="Arial"/>
          <w:color w:val="303233"/>
          <w:sz w:val="21"/>
          <w:szCs w:val="21"/>
          <w:lang w:eastAsia="ru-RU"/>
        </w:rPr>
        <w:t>.</w:t>
      </w:r>
    </w:p>
    <w:p w14:paraId="37BAB5A1" w14:textId="77777777" w:rsidR="008E182A" w:rsidRPr="00D4401C" w:rsidRDefault="000E7282" w:rsidP="00D4401C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 w:rsidRPr="00D4401C">
        <w:rPr>
          <w:rFonts w:ascii="Arial" w:eastAsia="Times New Roman" w:hAnsi="Arial" w:cs="Arial"/>
          <w:color w:val="303233"/>
          <w:sz w:val="21"/>
          <w:szCs w:val="21"/>
          <w:lang w:eastAsia="ru-RU"/>
        </w:rPr>
        <w:t>3.2</w:t>
      </w:r>
      <w:r w:rsidR="00B1225D" w:rsidRPr="00D4401C">
        <w:rPr>
          <w:rFonts w:ascii="Arial" w:eastAsia="Times New Roman" w:hAnsi="Arial" w:cs="Arial"/>
          <w:color w:val="303233"/>
          <w:sz w:val="21"/>
          <w:szCs w:val="21"/>
          <w:lang w:eastAsia="ru-RU"/>
        </w:rPr>
        <w:t xml:space="preserve"> </w:t>
      </w:r>
      <w:r w:rsidR="008E182A" w:rsidRPr="00D4401C">
        <w:rPr>
          <w:rFonts w:ascii="Arial" w:eastAsia="Times New Roman" w:hAnsi="Arial" w:cs="Arial"/>
          <w:color w:val="303233"/>
          <w:sz w:val="21"/>
          <w:szCs w:val="21"/>
          <w:lang w:eastAsia="ru-RU"/>
        </w:rPr>
        <w:t>Обработке подлежат только персональные данные, которые отвечают целям их обработки. Содержание и объем обрабатываемых в Компании персональных данных соответствуют заявленным целям обработки, избыточность обрабатываемых персональных данных не допускается.</w:t>
      </w:r>
    </w:p>
    <w:p w14:paraId="10D6A8C0" w14:textId="77777777" w:rsidR="008E182A" w:rsidRPr="00D4401C" w:rsidRDefault="000E7282" w:rsidP="00D4401C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 w:rsidRPr="00D4401C">
        <w:rPr>
          <w:rFonts w:ascii="Arial" w:eastAsia="Times New Roman" w:hAnsi="Arial" w:cs="Arial"/>
          <w:color w:val="303233"/>
          <w:sz w:val="21"/>
          <w:szCs w:val="21"/>
          <w:lang w:eastAsia="ru-RU"/>
        </w:rPr>
        <w:t xml:space="preserve">3.3 </w:t>
      </w:r>
      <w:r w:rsidR="008E182A" w:rsidRPr="00D4401C">
        <w:rPr>
          <w:rFonts w:ascii="Arial" w:eastAsia="Times New Roman" w:hAnsi="Arial" w:cs="Arial"/>
          <w:color w:val="303233"/>
          <w:sz w:val="21"/>
          <w:szCs w:val="21"/>
          <w:lang w:eastAsia="ru-RU"/>
        </w:rPr>
        <w:t>При обработке персональных данных в Компании обеспечивается точность персональных данных, их достаточ</w:t>
      </w:r>
      <w:r w:rsidRPr="00D4401C">
        <w:rPr>
          <w:rFonts w:ascii="Arial" w:eastAsia="Times New Roman" w:hAnsi="Arial" w:cs="Arial"/>
          <w:color w:val="303233"/>
          <w:sz w:val="21"/>
          <w:szCs w:val="21"/>
          <w:lang w:eastAsia="ru-RU"/>
        </w:rPr>
        <w:t xml:space="preserve">ность и, в необходимых случаях - </w:t>
      </w:r>
      <w:r w:rsidR="008E182A" w:rsidRPr="00D4401C">
        <w:rPr>
          <w:rFonts w:ascii="Arial" w:eastAsia="Times New Roman" w:hAnsi="Arial" w:cs="Arial"/>
          <w:color w:val="303233"/>
          <w:sz w:val="21"/>
          <w:szCs w:val="21"/>
          <w:lang w:eastAsia="ru-RU"/>
        </w:rPr>
        <w:t>актуальность по отношению к целям обработки персональных данных. Компания принимает необходимые меры (обеспечивает их принятие) по удалению или уточнению неполных, или неточных персональных данных.</w:t>
      </w:r>
    </w:p>
    <w:p w14:paraId="16147743" w14:textId="77777777" w:rsidR="008E182A" w:rsidRPr="00D4401C" w:rsidRDefault="000E7282" w:rsidP="00D4401C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 w:rsidRPr="00D4401C">
        <w:rPr>
          <w:rFonts w:ascii="Arial" w:eastAsia="Times New Roman" w:hAnsi="Arial" w:cs="Arial"/>
          <w:color w:val="303233"/>
          <w:sz w:val="21"/>
          <w:szCs w:val="21"/>
          <w:lang w:eastAsia="ru-RU"/>
        </w:rPr>
        <w:t xml:space="preserve">3.4 </w:t>
      </w:r>
      <w:r w:rsidR="008E182A" w:rsidRPr="00D4401C">
        <w:rPr>
          <w:rFonts w:ascii="Arial" w:eastAsia="Times New Roman" w:hAnsi="Arial" w:cs="Arial"/>
          <w:color w:val="303233"/>
          <w:sz w:val="21"/>
          <w:szCs w:val="21"/>
          <w:lang w:eastAsia="ru-RU"/>
        </w:rPr>
        <w:t xml:space="preserve">Компания в ходе своей деятельности может предоставлять и (или) поручать обработку персональных данных другому лицу с согласия </w:t>
      </w:r>
      <w:r w:rsidRPr="00D4401C">
        <w:rPr>
          <w:rFonts w:ascii="Arial" w:eastAsia="Times New Roman" w:hAnsi="Arial" w:cs="Arial"/>
          <w:color w:val="303233"/>
          <w:sz w:val="21"/>
          <w:szCs w:val="21"/>
          <w:lang w:eastAsia="ru-RU"/>
        </w:rPr>
        <w:t>Пользователя</w:t>
      </w:r>
      <w:r w:rsidR="008E182A" w:rsidRPr="00D4401C">
        <w:rPr>
          <w:rFonts w:ascii="Arial" w:eastAsia="Times New Roman" w:hAnsi="Arial" w:cs="Arial"/>
          <w:color w:val="303233"/>
          <w:sz w:val="21"/>
          <w:szCs w:val="21"/>
          <w:lang w:eastAsia="ru-RU"/>
        </w:rPr>
        <w:t>, если иное не предусмотрено законодательством РФ о персональных данных. При этом обязательным условием предоставления и (или) поручения обработки персональных данных другому лицу является обязанность сторон по соблюдению конфиденциальности и обеспечению безопасности персональных данных при их обработке.</w:t>
      </w:r>
    </w:p>
    <w:p w14:paraId="2A3010F2" w14:textId="77777777" w:rsidR="008E182A" w:rsidRPr="00D4401C" w:rsidRDefault="000E7282" w:rsidP="00D4401C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 w:rsidRPr="00D4401C">
        <w:rPr>
          <w:rFonts w:ascii="Arial" w:eastAsia="Times New Roman" w:hAnsi="Arial" w:cs="Arial"/>
          <w:color w:val="303233"/>
          <w:sz w:val="21"/>
          <w:szCs w:val="21"/>
          <w:lang w:eastAsia="ru-RU"/>
        </w:rPr>
        <w:t xml:space="preserve">3.5 </w:t>
      </w:r>
      <w:r w:rsidR="008E182A" w:rsidRPr="00D4401C">
        <w:rPr>
          <w:rFonts w:ascii="Arial" w:eastAsia="Times New Roman" w:hAnsi="Arial" w:cs="Arial"/>
          <w:color w:val="303233"/>
          <w:sz w:val="21"/>
          <w:szCs w:val="21"/>
          <w:lang w:eastAsia="ru-RU"/>
        </w:rPr>
        <w:t>Сроки обработки персональных данных определяются в соответствии с целями, для которых они были собраны.</w:t>
      </w:r>
    </w:p>
    <w:p w14:paraId="1106D1F5" w14:textId="77777777" w:rsidR="008E182A" w:rsidRPr="00D4401C" w:rsidRDefault="008E182A" w:rsidP="00D4401C">
      <w:pPr>
        <w:spacing w:before="210" w:after="210" w:line="315" w:lineRule="atLeast"/>
        <w:jc w:val="both"/>
        <w:outlineLvl w:val="2"/>
        <w:rPr>
          <w:rFonts w:ascii="Arial" w:eastAsia="Times New Roman" w:hAnsi="Arial" w:cs="Arial"/>
          <w:b/>
          <w:bCs/>
          <w:color w:val="303233"/>
          <w:sz w:val="21"/>
          <w:szCs w:val="21"/>
          <w:lang w:eastAsia="ru-RU"/>
        </w:rPr>
      </w:pPr>
      <w:r w:rsidRPr="00D4401C">
        <w:rPr>
          <w:rFonts w:ascii="Arial" w:eastAsia="Times New Roman" w:hAnsi="Arial" w:cs="Arial"/>
          <w:b/>
          <w:bCs/>
          <w:color w:val="303233"/>
          <w:sz w:val="21"/>
          <w:szCs w:val="21"/>
          <w:lang w:eastAsia="ru-RU"/>
        </w:rPr>
        <w:t xml:space="preserve">4. Права </w:t>
      </w:r>
      <w:r w:rsidR="000E7282" w:rsidRPr="00D4401C">
        <w:rPr>
          <w:rFonts w:ascii="Arial" w:eastAsia="Times New Roman" w:hAnsi="Arial" w:cs="Arial"/>
          <w:b/>
          <w:bCs/>
          <w:color w:val="303233"/>
          <w:sz w:val="21"/>
          <w:szCs w:val="21"/>
          <w:lang w:eastAsia="ru-RU"/>
        </w:rPr>
        <w:t>Пользователя</w:t>
      </w:r>
    </w:p>
    <w:p w14:paraId="4DB166C4" w14:textId="77777777" w:rsidR="008E182A" w:rsidRPr="00D4401C" w:rsidRDefault="000E7282" w:rsidP="00D4401C">
      <w:pPr>
        <w:spacing w:after="0" w:line="240" w:lineRule="auto"/>
        <w:jc w:val="both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 w:rsidRPr="00D4401C">
        <w:rPr>
          <w:rFonts w:ascii="Arial" w:eastAsia="Times New Roman" w:hAnsi="Arial" w:cs="Arial"/>
          <w:color w:val="303233"/>
          <w:sz w:val="21"/>
          <w:szCs w:val="21"/>
          <w:lang w:eastAsia="ru-RU"/>
        </w:rPr>
        <w:t>4.1 Пользователь</w:t>
      </w:r>
      <w:r w:rsidR="008E182A" w:rsidRPr="00D4401C">
        <w:rPr>
          <w:rFonts w:ascii="Arial" w:eastAsia="Times New Roman" w:hAnsi="Arial" w:cs="Arial"/>
          <w:color w:val="303233"/>
          <w:sz w:val="21"/>
          <w:szCs w:val="21"/>
          <w:lang w:eastAsia="ru-RU"/>
        </w:rPr>
        <w:t xml:space="preserve"> имеет право (если иное не предусмотрено законом):</w:t>
      </w:r>
    </w:p>
    <w:p w14:paraId="29C040FA" w14:textId="77777777" w:rsidR="008E182A" w:rsidRPr="00D4401C" w:rsidRDefault="008E182A" w:rsidP="00D4401C">
      <w:pPr>
        <w:spacing w:after="0" w:line="240" w:lineRule="auto"/>
        <w:jc w:val="both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 w:rsidRPr="00D4401C">
        <w:rPr>
          <w:rFonts w:ascii="Arial" w:eastAsia="Times New Roman" w:hAnsi="Arial" w:cs="Arial"/>
          <w:color w:val="303233"/>
          <w:sz w:val="21"/>
          <w:szCs w:val="21"/>
          <w:lang w:eastAsia="ru-RU"/>
        </w:rPr>
        <w:t xml:space="preserve">• требовать уточнения своих персональных данных, их блокирования или уничтожения в случае, если персональные данные являются неполными, устаревшими, недостоверными, незаконно полученными </w:t>
      </w:r>
      <w:r w:rsidRPr="00D4401C">
        <w:rPr>
          <w:rFonts w:ascii="Arial" w:eastAsia="Times New Roman" w:hAnsi="Arial" w:cs="Arial"/>
          <w:color w:val="303233"/>
          <w:sz w:val="21"/>
          <w:szCs w:val="21"/>
          <w:lang w:eastAsia="ru-RU"/>
        </w:rPr>
        <w:lastRenderedPageBreak/>
        <w:t>или не являются необходимыми для заявленной цели обработки, а также принимать предусмотренные законом меры по защите своих прав;</w:t>
      </w:r>
    </w:p>
    <w:p w14:paraId="4F896D25" w14:textId="77777777" w:rsidR="008E182A" w:rsidRPr="00D4401C" w:rsidRDefault="008E182A" w:rsidP="00D4401C">
      <w:pPr>
        <w:spacing w:after="0" w:line="240" w:lineRule="auto"/>
        <w:jc w:val="both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 w:rsidRPr="00D4401C">
        <w:rPr>
          <w:rFonts w:ascii="Arial" w:eastAsia="Times New Roman" w:hAnsi="Arial" w:cs="Arial"/>
          <w:color w:val="303233"/>
          <w:sz w:val="21"/>
          <w:szCs w:val="21"/>
          <w:lang w:eastAsia="ru-RU"/>
        </w:rPr>
        <w:t>• требовать перечень своих персональных данных, обрабатываемых Компанией, и источник их получения;</w:t>
      </w:r>
    </w:p>
    <w:p w14:paraId="662CF25D" w14:textId="77777777" w:rsidR="008E182A" w:rsidRPr="00D4401C" w:rsidRDefault="008E182A" w:rsidP="00D4401C">
      <w:pPr>
        <w:spacing w:after="0" w:line="240" w:lineRule="auto"/>
        <w:jc w:val="both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 w:rsidRPr="00D4401C">
        <w:rPr>
          <w:rFonts w:ascii="Arial" w:eastAsia="Times New Roman" w:hAnsi="Arial" w:cs="Arial"/>
          <w:color w:val="303233"/>
          <w:sz w:val="21"/>
          <w:szCs w:val="21"/>
          <w:lang w:eastAsia="ru-RU"/>
        </w:rPr>
        <w:t>• получать информацию о сроках обработки своих персональных данных, в том числе о сроках их хранения;</w:t>
      </w:r>
    </w:p>
    <w:p w14:paraId="655AD664" w14:textId="77777777" w:rsidR="008E182A" w:rsidRPr="00D4401C" w:rsidRDefault="008E182A" w:rsidP="00D4401C">
      <w:pPr>
        <w:spacing w:after="0" w:line="240" w:lineRule="auto"/>
        <w:jc w:val="both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 w:rsidRPr="00D4401C">
        <w:rPr>
          <w:rFonts w:ascii="Arial" w:eastAsia="Times New Roman" w:hAnsi="Arial" w:cs="Arial"/>
          <w:color w:val="303233"/>
          <w:sz w:val="21"/>
          <w:szCs w:val="21"/>
          <w:lang w:eastAsia="ru-RU"/>
        </w:rPr>
        <w:t>• требовать извещения всех лиц, которым ранее были сообщены неверные или неполные его персональные данные, обо всех произведённых в них исключениях, исправлениях или дополнениях;</w:t>
      </w:r>
    </w:p>
    <w:p w14:paraId="68DF96CA" w14:textId="77777777" w:rsidR="008E182A" w:rsidRPr="00D4401C" w:rsidRDefault="008E182A" w:rsidP="00D4401C">
      <w:pPr>
        <w:spacing w:after="0" w:line="240" w:lineRule="auto"/>
        <w:jc w:val="both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 w:rsidRPr="00D4401C">
        <w:rPr>
          <w:rFonts w:ascii="Arial" w:eastAsia="Times New Roman" w:hAnsi="Arial" w:cs="Arial"/>
          <w:color w:val="303233"/>
          <w:sz w:val="21"/>
          <w:szCs w:val="21"/>
          <w:lang w:eastAsia="ru-RU"/>
        </w:rPr>
        <w:t>• обжаловать в уполномоченном органе по защите прав субъектов персональных данных или в судебном порядке неправомерные действия или бездействия при обработке его персональных данных;</w:t>
      </w:r>
    </w:p>
    <w:p w14:paraId="64A8A2C4" w14:textId="77777777" w:rsidR="008E182A" w:rsidRPr="00D4401C" w:rsidRDefault="008E182A" w:rsidP="00D4401C">
      <w:pPr>
        <w:spacing w:after="0" w:line="240" w:lineRule="auto"/>
        <w:jc w:val="both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 w:rsidRPr="00D4401C">
        <w:rPr>
          <w:rFonts w:ascii="Arial" w:eastAsia="Times New Roman" w:hAnsi="Arial" w:cs="Arial"/>
          <w:color w:val="303233"/>
          <w:sz w:val="21"/>
          <w:szCs w:val="21"/>
          <w:lang w:eastAsia="ru-RU"/>
        </w:rPr>
        <w:t>• на защиту своих прав и законных интересов, в том числе на возмещение убытков и (или) компенсацию морального вреда в судебном порядке.</w:t>
      </w:r>
    </w:p>
    <w:p w14:paraId="34791BCF" w14:textId="77777777" w:rsidR="0025335B" w:rsidRPr="00D4401C" w:rsidRDefault="0025335B" w:rsidP="00D4401C">
      <w:pPr>
        <w:spacing w:after="0" w:line="240" w:lineRule="auto"/>
        <w:jc w:val="both"/>
        <w:rPr>
          <w:rFonts w:ascii="Arial" w:eastAsia="Times New Roman" w:hAnsi="Arial" w:cs="Arial"/>
          <w:color w:val="009CD5"/>
          <w:sz w:val="21"/>
          <w:szCs w:val="21"/>
          <w:bdr w:val="none" w:sz="0" w:space="0" w:color="auto" w:frame="1"/>
          <w:lang w:eastAsia="ru-RU"/>
        </w:rPr>
      </w:pPr>
      <w:r w:rsidRPr="00D4401C">
        <w:rPr>
          <w:rFonts w:ascii="Arial" w:eastAsia="Times New Roman" w:hAnsi="Arial" w:cs="Arial"/>
          <w:color w:val="303233"/>
          <w:sz w:val="21"/>
          <w:szCs w:val="21"/>
          <w:lang w:eastAsia="ru-RU"/>
        </w:rPr>
        <w:t xml:space="preserve">4.2 </w:t>
      </w:r>
      <w:r w:rsidR="008E182A" w:rsidRPr="00D4401C">
        <w:rPr>
          <w:rFonts w:ascii="Arial" w:eastAsia="Times New Roman" w:hAnsi="Arial" w:cs="Arial"/>
          <w:color w:val="303233"/>
          <w:sz w:val="21"/>
          <w:szCs w:val="21"/>
          <w:lang w:eastAsia="ru-RU"/>
        </w:rPr>
        <w:t>Если у </w:t>
      </w:r>
      <w:r w:rsidRPr="00D4401C">
        <w:rPr>
          <w:rFonts w:ascii="Arial" w:eastAsia="Times New Roman" w:hAnsi="Arial" w:cs="Arial"/>
          <w:color w:val="303233"/>
          <w:sz w:val="21"/>
          <w:szCs w:val="21"/>
          <w:lang w:eastAsia="ru-RU"/>
        </w:rPr>
        <w:t>Пользователя</w:t>
      </w:r>
      <w:r w:rsidR="008E182A" w:rsidRPr="00D4401C">
        <w:rPr>
          <w:rFonts w:ascii="Arial" w:eastAsia="Times New Roman" w:hAnsi="Arial" w:cs="Arial"/>
          <w:color w:val="303233"/>
          <w:sz w:val="21"/>
          <w:szCs w:val="21"/>
          <w:lang w:eastAsia="ru-RU"/>
        </w:rPr>
        <w:t xml:space="preserve"> есть вопросы о характере применения, использовании, изменении или удалении персональных данных, которые </w:t>
      </w:r>
      <w:r w:rsidRPr="00D4401C">
        <w:rPr>
          <w:rFonts w:ascii="Arial" w:eastAsia="Times New Roman" w:hAnsi="Arial" w:cs="Arial"/>
          <w:color w:val="303233"/>
          <w:sz w:val="21"/>
          <w:szCs w:val="21"/>
          <w:lang w:eastAsia="ru-RU"/>
        </w:rPr>
        <w:t xml:space="preserve">им </w:t>
      </w:r>
      <w:r w:rsidR="008E182A" w:rsidRPr="00D4401C">
        <w:rPr>
          <w:rFonts w:ascii="Arial" w:eastAsia="Times New Roman" w:hAnsi="Arial" w:cs="Arial"/>
          <w:color w:val="303233"/>
          <w:sz w:val="21"/>
          <w:szCs w:val="21"/>
          <w:lang w:eastAsia="ru-RU"/>
        </w:rPr>
        <w:t>были предоставлены, или если </w:t>
      </w:r>
      <w:r w:rsidRPr="00D4401C">
        <w:rPr>
          <w:rFonts w:ascii="Arial" w:eastAsia="Times New Roman" w:hAnsi="Arial" w:cs="Arial"/>
          <w:color w:val="303233"/>
          <w:sz w:val="21"/>
          <w:szCs w:val="21"/>
          <w:lang w:eastAsia="ru-RU"/>
        </w:rPr>
        <w:t>Пользователь желает отказаться от дальнейшей</w:t>
      </w:r>
      <w:r w:rsidR="008E182A" w:rsidRPr="00D4401C">
        <w:rPr>
          <w:rFonts w:ascii="Arial" w:eastAsia="Times New Roman" w:hAnsi="Arial" w:cs="Arial"/>
          <w:color w:val="303233"/>
          <w:sz w:val="21"/>
          <w:szCs w:val="21"/>
          <w:lang w:eastAsia="ru-RU"/>
        </w:rPr>
        <w:t> обработки</w:t>
      </w:r>
      <w:r w:rsidRPr="00D4401C">
        <w:rPr>
          <w:rFonts w:ascii="Arial" w:eastAsia="Times New Roman" w:hAnsi="Arial" w:cs="Arial"/>
          <w:color w:val="303233"/>
          <w:sz w:val="21"/>
          <w:szCs w:val="21"/>
          <w:lang w:eastAsia="ru-RU"/>
        </w:rPr>
        <w:t xml:space="preserve"> персональных данных</w:t>
      </w:r>
      <w:r w:rsidR="008E182A" w:rsidRPr="00D4401C">
        <w:rPr>
          <w:rFonts w:ascii="Arial" w:eastAsia="Times New Roman" w:hAnsi="Arial" w:cs="Arial"/>
          <w:color w:val="303233"/>
          <w:sz w:val="21"/>
          <w:szCs w:val="21"/>
          <w:lang w:eastAsia="ru-RU"/>
        </w:rPr>
        <w:t xml:space="preserve"> Компанией, </w:t>
      </w:r>
      <w:r w:rsidRPr="00D4401C">
        <w:rPr>
          <w:rFonts w:ascii="Arial" w:eastAsia="Times New Roman" w:hAnsi="Arial" w:cs="Arial"/>
          <w:color w:val="303233"/>
          <w:sz w:val="21"/>
          <w:szCs w:val="21"/>
          <w:lang w:eastAsia="ru-RU"/>
        </w:rPr>
        <w:t>Пользователь вправе связаться с Компанией</w:t>
      </w:r>
      <w:r w:rsidR="008E182A" w:rsidRPr="00D4401C">
        <w:rPr>
          <w:rFonts w:ascii="Arial" w:eastAsia="Times New Roman" w:hAnsi="Arial" w:cs="Arial"/>
          <w:color w:val="303233"/>
          <w:sz w:val="21"/>
          <w:szCs w:val="21"/>
          <w:lang w:eastAsia="ru-RU"/>
        </w:rPr>
        <w:t xml:space="preserve"> по почте по адресу Компании или по электронной почте: </w:t>
      </w:r>
      <w:hyperlink r:id="rId4" w:history="1">
        <w:r w:rsidRPr="00D4401C">
          <w:rPr>
            <w:rStyle w:val="a4"/>
            <w:rFonts w:ascii="Arial" w:eastAsia="Times New Roman" w:hAnsi="Arial" w:cs="Arial"/>
            <w:sz w:val="21"/>
            <w:szCs w:val="21"/>
            <w:bdr w:val="none" w:sz="0" w:space="0" w:color="auto" w:frame="1"/>
            <w:lang w:eastAsia="ru-RU"/>
          </w:rPr>
          <w:t>feedback@lumakonica.</w:t>
        </w:r>
        <w:r w:rsidRPr="00D4401C">
          <w:rPr>
            <w:rStyle w:val="a4"/>
            <w:rFonts w:ascii="Arial" w:eastAsia="Times New Roman" w:hAnsi="Arial" w:cs="Arial"/>
            <w:sz w:val="21"/>
            <w:szCs w:val="21"/>
            <w:bdr w:val="none" w:sz="0" w:space="0" w:color="auto" w:frame="1"/>
            <w:lang w:val="en-US" w:eastAsia="ru-RU"/>
          </w:rPr>
          <w:t>ru</w:t>
        </w:r>
      </w:hyperlink>
    </w:p>
    <w:p w14:paraId="252CAF8A" w14:textId="77777777" w:rsidR="008E182A" w:rsidRPr="00D4401C" w:rsidRDefault="008E182A" w:rsidP="00D4401C">
      <w:pPr>
        <w:spacing w:before="210" w:after="210" w:line="315" w:lineRule="atLeast"/>
        <w:jc w:val="both"/>
        <w:outlineLvl w:val="2"/>
        <w:rPr>
          <w:rFonts w:ascii="Arial" w:eastAsia="Times New Roman" w:hAnsi="Arial" w:cs="Arial"/>
          <w:b/>
          <w:bCs/>
          <w:color w:val="303233"/>
          <w:sz w:val="21"/>
          <w:szCs w:val="21"/>
          <w:lang w:eastAsia="ru-RU"/>
        </w:rPr>
      </w:pPr>
      <w:r w:rsidRPr="00D4401C">
        <w:rPr>
          <w:rFonts w:ascii="Arial" w:eastAsia="Times New Roman" w:hAnsi="Arial" w:cs="Arial"/>
          <w:b/>
          <w:bCs/>
          <w:color w:val="303233"/>
          <w:sz w:val="21"/>
          <w:szCs w:val="21"/>
          <w:lang w:eastAsia="ru-RU"/>
        </w:rPr>
        <w:t>5. Реализация требований к защите персональных данных</w:t>
      </w:r>
    </w:p>
    <w:p w14:paraId="3E5704B8" w14:textId="77777777" w:rsidR="008E182A" w:rsidRPr="00D4401C" w:rsidRDefault="0025335B" w:rsidP="00D4401C">
      <w:pPr>
        <w:spacing w:after="0" w:line="240" w:lineRule="auto"/>
        <w:jc w:val="both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 w:rsidRPr="00D4401C">
        <w:rPr>
          <w:rFonts w:ascii="Arial" w:eastAsia="Times New Roman" w:hAnsi="Arial" w:cs="Arial"/>
          <w:color w:val="303233"/>
          <w:sz w:val="21"/>
          <w:szCs w:val="21"/>
          <w:lang w:eastAsia="ru-RU"/>
        </w:rPr>
        <w:t xml:space="preserve">5.1 </w:t>
      </w:r>
      <w:r w:rsidR="008E182A" w:rsidRPr="00D4401C">
        <w:rPr>
          <w:rFonts w:ascii="Arial" w:eastAsia="Times New Roman" w:hAnsi="Arial" w:cs="Arial"/>
          <w:color w:val="303233"/>
          <w:sz w:val="21"/>
          <w:szCs w:val="21"/>
          <w:lang w:eastAsia="ru-RU"/>
        </w:rPr>
        <w:t>С целью поддержания деловой репутации и обеспечения выполнения требований федерального законодательства Компания считает важнейшими задачами обеспечение легитимности обработки персональных данных в бизнес-процессах Компании и обеспечение надлежащего уровня безопасности обрабатываемых в Компании персональных данных.</w:t>
      </w:r>
    </w:p>
    <w:p w14:paraId="2B5CDA8A" w14:textId="77777777" w:rsidR="0025335B" w:rsidRPr="00D4401C" w:rsidRDefault="0025335B" w:rsidP="00D4401C">
      <w:pPr>
        <w:spacing w:after="0" w:line="240" w:lineRule="auto"/>
        <w:jc w:val="both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 w:rsidRPr="00D4401C">
        <w:rPr>
          <w:rFonts w:ascii="Arial" w:eastAsia="Times New Roman" w:hAnsi="Arial" w:cs="Arial"/>
          <w:color w:val="303233"/>
          <w:sz w:val="21"/>
          <w:szCs w:val="21"/>
          <w:lang w:eastAsia="ru-RU"/>
        </w:rPr>
        <w:t xml:space="preserve">5.2 </w:t>
      </w:r>
      <w:r w:rsidR="008E182A" w:rsidRPr="00D4401C">
        <w:rPr>
          <w:rFonts w:ascii="Arial" w:eastAsia="Times New Roman" w:hAnsi="Arial" w:cs="Arial"/>
          <w:color w:val="303233"/>
          <w:sz w:val="21"/>
          <w:szCs w:val="21"/>
          <w:lang w:eastAsia="ru-RU"/>
        </w:rPr>
        <w:t xml:space="preserve">Компания требует от иных лиц, получивших доступ к персональным данным, не раскрывать третьим лицам и не распространять персональные данные без согласия </w:t>
      </w:r>
      <w:r w:rsidRPr="00D4401C">
        <w:rPr>
          <w:rFonts w:ascii="Arial" w:eastAsia="Times New Roman" w:hAnsi="Arial" w:cs="Arial"/>
          <w:color w:val="303233"/>
          <w:sz w:val="21"/>
          <w:szCs w:val="21"/>
          <w:lang w:eastAsia="ru-RU"/>
        </w:rPr>
        <w:t>Пользователя</w:t>
      </w:r>
      <w:r w:rsidR="008E182A" w:rsidRPr="00D4401C">
        <w:rPr>
          <w:rFonts w:ascii="Arial" w:eastAsia="Times New Roman" w:hAnsi="Arial" w:cs="Arial"/>
          <w:color w:val="303233"/>
          <w:sz w:val="21"/>
          <w:szCs w:val="21"/>
          <w:lang w:eastAsia="ru-RU"/>
        </w:rPr>
        <w:t>, если иное не предусмотрено федеральным законом.</w:t>
      </w:r>
    </w:p>
    <w:p w14:paraId="2438B5DA" w14:textId="77777777" w:rsidR="008E182A" w:rsidRPr="00D4401C" w:rsidRDefault="0025335B" w:rsidP="00D4401C">
      <w:pPr>
        <w:spacing w:after="0" w:line="240" w:lineRule="auto"/>
        <w:jc w:val="both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 w:rsidRPr="00D4401C">
        <w:rPr>
          <w:rFonts w:ascii="Arial" w:eastAsia="Times New Roman" w:hAnsi="Arial" w:cs="Arial"/>
          <w:color w:val="303233"/>
          <w:sz w:val="21"/>
          <w:szCs w:val="21"/>
          <w:lang w:eastAsia="ru-RU"/>
        </w:rPr>
        <w:t xml:space="preserve">5.3 </w:t>
      </w:r>
      <w:r w:rsidR="008E182A" w:rsidRPr="00D4401C">
        <w:rPr>
          <w:rFonts w:ascii="Arial" w:eastAsia="Times New Roman" w:hAnsi="Arial" w:cs="Arial"/>
          <w:color w:val="303233"/>
          <w:sz w:val="21"/>
          <w:szCs w:val="21"/>
          <w:lang w:eastAsia="ru-RU"/>
        </w:rPr>
        <w:t>С целью обеспечения безопасности персональных данных при их обработке Компания принимает необходимые и достаточные правовые, организационные и технические меры для защиты персональных данных от неправомерного или случайного доступа к ним, уничтожения, изменения, блокирования, копирования, предоставления, распространения персональных данных, а также от иных неправомерных действий в отношении них.</w:t>
      </w:r>
    </w:p>
    <w:p w14:paraId="2EA53E3E" w14:textId="77777777" w:rsidR="008E182A" w:rsidRPr="00D4401C" w:rsidRDefault="008E182A" w:rsidP="00D4401C">
      <w:pPr>
        <w:spacing w:after="0" w:line="240" w:lineRule="auto"/>
        <w:jc w:val="both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 w:rsidRPr="00D4401C">
        <w:rPr>
          <w:rFonts w:ascii="Arial" w:eastAsia="Times New Roman" w:hAnsi="Arial" w:cs="Arial"/>
          <w:color w:val="303233"/>
          <w:sz w:val="21"/>
          <w:szCs w:val="21"/>
          <w:lang w:eastAsia="ru-RU"/>
        </w:rPr>
        <w:t>Компания добивается того, чтобы все реализуемые ею мероприятия по организационной и технической защите персональных данных осуществлялись на законных основаниях, в том числе в соответствии с требованиями законодательства Российской Федерации по вопросам обработки персональных данных.</w:t>
      </w:r>
    </w:p>
    <w:p w14:paraId="1451A665" w14:textId="77777777" w:rsidR="008E182A" w:rsidRPr="00D4401C" w:rsidRDefault="008E182A" w:rsidP="00D4401C">
      <w:pPr>
        <w:spacing w:after="0" w:line="240" w:lineRule="auto"/>
        <w:jc w:val="both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 w:rsidRPr="00D4401C">
        <w:rPr>
          <w:rFonts w:ascii="Arial" w:eastAsia="Times New Roman" w:hAnsi="Arial" w:cs="Arial"/>
          <w:color w:val="303233"/>
          <w:sz w:val="21"/>
          <w:szCs w:val="21"/>
          <w:lang w:eastAsia="ru-RU"/>
        </w:rPr>
        <w:t>В целях обеспечения адекватной защиты персональных данных Компания проводит оценку вреда, который может быть причинен субъектам персональных данных в случае нарушения безопасности их персональных данных, а также определяет актуальные угрозы безопасности персональных данных при их обработке в информационных системах персональных данных.</w:t>
      </w:r>
    </w:p>
    <w:p w14:paraId="1B692A50" w14:textId="77777777" w:rsidR="008E182A" w:rsidRPr="00D4401C" w:rsidRDefault="008E182A" w:rsidP="00D4401C">
      <w:pPr>
        <w:spacing w:after="0" w:line="240" w:lineRule="auto"/>
        <w:jc w:val="both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 w:rsidRPr="00D4401C">
        <w:rPr>
          <w:rFonts w:ascii="Arial" w:eastAsia="Times New Roman" w:hAnsi="Arial" w:cs="Arial"/>
          <w:color w:val="303233"/>
          <w:sz w:val="21"/>
          <w:szCs w:val="21"/>
          <w:lang w:eastAsia="ru-RU"/>
        </w:rPr>
        <w:t>В соответствии с выявленными актуальными угрозами Компания применяет необходимые и достаточные правовые, организационные и технические меры по обеспечению безопасности персональных данных, включающие в себя использование средств защиты информации, обнаружение фактов несанкционированного доступа к персональным данным и принятие мер, восстановление персональных данных, ограничение доступа к персональным данным, регистрацию и учет действий с персональными данными, а также контроль и оценку эффективности применяемых мер по обеспечению безопасности персональных данных.</w:t>
      </w:r>
    </w:p>
    <w:p w14:paraId="2C890CB1" w14:textId="77777777" w:rsidR="008E182A" w:rsidRPr="00D4401C" w:rsidRDefault="008E182A" w:rsidP="00D4401C">
      <w:pPr>
        <w:spacing w:after="0" w:line="240" w:lineRule="auto"/>
        <w:jc w:val="both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 w:rsidRPr="00D4401C">
        <w:rPr>
          <w:rFonts w:ascii="Arial" w:eastAsia="Times New Roman" w:hAnsi="Arial" w:cs="Arial"/>
          <w:color w:val="303233"/>
          <w:sz w:val="21"/>
          <w:szCs w:val="21"/>
          <w:lang w:eastAsia="ru-RU"/>
        </w:rPr>
        <w:t>Руководство Компании осознает важность и необходимость обеспечения безопасности персональных данных и поощряет постоянное совершенствование системы защиты персональных данных, обрабатываемых в рамках выполнения основной деятельности Компании.</w:t>
      </w:r>
    </w:p>
    <w:p w14:paraId="20B89CAC" w14:textId="77777777" w:rsidR="008E182A" w:rsidRPr="00D4401C" w:rsidRDefault="008E182A" w:rsidP="00D4401C">
      <w:pPr>
        <w:spacing w:after="0" w:line="240" w:lineRule="auto"/>
        <w:jc w:val="both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 w:rsidRPr="00D4401C">
        <w:rPr>
          <w:rFonts w:ascii="Arial" w:eastAsia="Times New Roman" w:hAnsi="Arial" w:cs="Arial"/>
          <w:color w:val="303233"/>
          <w:sz w:val="21"/>
          <w:szCs w:val="21"/>
          <w:lang w:eastAsia="ru-RU"/>
        </w:rPr>
        <w:t>В Компании назначены лица, ответственные за организацию обработки и обеспечение безопасности персональных данных.</w:t>
      </w:r>
    </w:p>
    <w:p w14:paraId="655F3911" w14:textId="77777777" w:rsidR="00000000" w:rsidRPr="00D4401C" w:rsidRDefault="008E182A" w:rsidP="00D4401C">
      <w:pPr>
        <w:spacing w:after="0" w:line="240" w:lineRule="auto"/>
        <w:jc w:val="both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 w:rsidRPr="00D4401C">
        <w:rPr>
          <w:rFonts w:ascii="Arial" w:eastAsia="Times New Roman" w:hAnsi="Arial" w:cs="Arial"/>
          <w:color w:val="303233"/>
          <w:sz w:val="21"/>
          <w:szCs w:val="21"/>
          <w:lang w:eastAsia="ru-RU"/>
        </w:rPr>
        <w:t xml:space="preserve">Каждый новый работник Компании, непосредственно осуществляющий обработку персональных данных, </w:t>
      </w:r>
      <w:proofErr w:type="spellStart"/>
      <w:r w:rsidRPr="00D4401C">
        <w:rPr>
          <w:rFonts w:ascii="Arial" w:eastAsia="Times New Roman" w:hAnsi="Arial" w:cs="Arial"/>
          <w:color w:val="303233"/>
          <w:sz w:val="21"/>
          <w:szCs w:val="21"/>
          <w:lang w:eastAsia="ru-RU"/>
        </w:rPr>
        <w:t>ознакамливается</w:t>
      </w:r>
      <w:proofErr w:type="spellEnd"/>
      <w:r w:rsidRPr="00D4401C">
        <w:rPr>
          <w:rFonts w:ascii="Arial" w:eastAsia="Times New Roman" w:hAnsi="Arial" w:cs="Arial"/>
          <w:color w:val="303233"/>
          <w:sz w:val="21"/>
          <w:szCs w:val="21"/>
          <w:lang w:eastAsia="ru-RU"/>
        </w:rPr>
        <w:t xml:space="preserve"> с требованиями законодательства Российской Федерации по обработке и обеспечению безопасности персональных данных, настоящей Политикой и другими локальными актами Компании по вопросам обработки и обеспечения безопасности персональных данных и обязуется их соблюдать.</w:t>
      </w:r>
    </w:p>
    <w:sectPr w:rsidR="00B86282" w:rsidRPr="00D4401C" w:rsidSect="00D4401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89F"/>
    <w:rsid w:val="0000689F"/>
    <w:rsid w:val="000E7282"/>
    <w:rsid w:val="00120E68"/>
    <w:rsid w:val="00126039"/>
    <w:rsid w:val="0025335B"/>
    <w:rsid w:val="004021B3"/>
    <w:rsid w:val="004A6A9F"/>
    <w:rsid w:val="00694CC5"/>
    <w:rsid w:val="00794557"/>
    <w:rsid w:val="008E182A"/>
    <w:rsid w:val="00B1225D"/>
    <w:rsid w:val="00B124A3"/>
    <w:rsid w:val="00CF4E4A"/>
    <w:rsid w:val="00D4401C"/>
    <w:rsid w:val="00FD105A"/>
    <w:rsid w:val="00FF5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D7325"/>
  <w15:chartTrackingRefBased/>
  <w15:docId w15:val="{5D3BD794-0B51-4989-8F3A-EC2516092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E18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E18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E182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E182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E18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E18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5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88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eedback@lumakonic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1650</Words>
  <Characters>9405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11</cp:revision>
  <dcterms:created xsi:type="dcterms:W3CDTF">2023-06-30T12:02:00Z</dcterms:created>
  <dcterms:modified xsi:type="dcterms:W3CDTF">2023-10-19T16:39:00Z</dcterms:modified>
</cp:coreProperties>
</file>